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8C" w:rsidRPr="002C03DE" w:rsidRDefault="00581F79" w:rsidP="00581F7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C03DE">
        <w:rPr>
          <w:rFonts w:ascii="Times New Roman" w:hAnsi="Times New Roman" w:cs="Times New Roman"/>
          <w:b/>
          <w:color w:val="012243"/>
          <w:sz w:val="28"/>
          <w:szCs w:val="28"/>
          <w:shd w:val="clear" w:color="auto" w:fill="FFFFFF"/>
        </w:rPr>
        <w:t>Виды соединения костей</w:t>
      </w:r>
      <w:r w:rsidR="00A1119F">
        <w:rPr>
          <w:rFonts w:ascii="Times New Roman" w:hAnsi="Times New Roman" w:cs="Times New Roman"/>
          <w:b/>
          <w:color w:val="012243"/>
          <w:sz w:val="28"/>
          <w:szCs w:val="28"/>
          <w:shd w:val="clear" w:color="auto" w:fill="FFFFFF"/>
        </w:rPr>
        <w:t>.</w:t>
      </w:r>
    </w:p>
    <w:p w:rsidR="002C03DE" w:rsidRPr="002C03DE" w:rsidRDefault="002C03DE" w:rsidP="002C03DE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Pr="002C03DE">
        <w:rPr>
          <w:rFonts w:ascii="Times New Roman" w:hAnsi="Times New Roman" w:cs="Times New Roman"/>
          <w:sz w:val="28"/>
          <w:szCs w:val="28"/>
        </w:rPr>
        <w:t xml:space="preserve"> </w:t>
      </w:r>
      <w:r w:rsidRPr="002C03DE">
        <w:rPr>
          <w:rFonts w:ascii="Times New Roman" w:hAnsi="Times New Roman" w:cs="Times New Roman"/>
          <w:b/>
          <w:sz w:val="28"/>
          <w:szCs w:val="28"/>
        </w:rPr>
        <w:t>соединений костей</w:t>
      </w:r>
    </w:p>
    <w:p w:rsidR="002C03DE" w:rsidRPr="002C03DE" w:rsidRDefault="002C03DE" w:rsidP="00A1119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Выделяют две основные группы соединений костей – непрерывные и</w:t>
      </w:r>
    </w:p>
    <w:p w:rsidR="002C03DE" w:rsidRPr="002C03DE" w:rsidRDefault="002C03DE" w:rsidP="00A111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прерывные. Кроме того, выделяют небольшую группу 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полупрерывных</w:t>
      </w:r>
      <w:proofErr w:type="spellEnd"/>
    </w:p>
    <w:p w:rsidR="002C03DE" w:rsidRPr="002C03DE" w:rsidRDefault="002C03DE" w:rsidP="00A111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соединений – переходную форму от непрерывных соединений к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прерывным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>.</w:t>
      </w:r>
    </w:p>
    <w:p w:rsidR="002C03DE" w:rsidRPr="002C03DE" w:rsidRDefault="002C03DE" w:rsidP="00A1119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Непрерывные соединения (синартрозы) образуются в тех отделах</w:t>
      </w:r>
    </w:p>
    <w:p w:rsidR="002C03DE" w:rsidRPr="002C03DE" w:rsidRDefault="002C03DE" w:rsidP="00A111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скелета, где нужна защита и прочность – например, между костями черепа.</w:t>
      </w:r>
    </w:p>
    <w:p w:rsidR="002C03DE" w:rsidRPr="002C03DE" w:rsidRDefault="002C03DE" w:rsidP="00A111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Синартрозы формируются, если промежуток между двумя костями целиком</w:t>
      </w:r>
    </w:p>
    <w:p w:rsidR="002C03DE" w:rsidRPr="002C03DE" w:rsidRDefault="002C03DE" w:rsidP="00A111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заполнен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какой-либо тканью. В зависимости от вида этой ткани непрерывные</w:t>
      </w:r>
    </w:p>
    <w:p w:rsidR="002C03DE" w:rsidRPr="002C03DE" w:rsidRDefault="002C03DE" w:rsidP="00A111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соединения делят на 3 группы:</w:t>
      </w:r>
    </w:p>
    <w:p w:rsidR="002C03DE" w:rsidRPr="002C03DE" w:rsidRDefault="002C03DE" w:rsidP="00A1119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Фиброзные соединения (синдесмозы) образуются, если промежуток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между костями заполнен соединительной тканью (плотная волокнистая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ткань). Фиброзные соединения представлены: 1) мембранами. Мембраны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образуются, если соединительная ткань, расположенная между двумя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костями, имеет форму широкой пластинки (например, мембрана между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костями предплечья или голени); 2) связками. Связки образуются, если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соединительная ткань, лежащая между костями, имеет вид пучка или узкой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 xml:space="preserve">ленты (например, связки позвоночного столба – продольные, 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жѐлтые</w:t>
      </w:r>
      <w:proofErr w:type="spellEnd"/>
      <w:r w:rsidRPr="002C03DE">
        <w:rPr>
          <w:rFonts w:ascii="Times New Roman" w:hAnsi="Times New Roman" w:cs="Times New Roman"/>
          <w:sz w:val="28"/>
          <w:szCs w:val="28"/>
        </w:rPr>
        <w:t xml:space="preserve"> связки,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и др.). В основном связки служат для укрепления подвижных соединений –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суставов; 3) швами. Швы образуются, если края костей плотно примыкают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друг к другу, а соединительная ткань имеет вид тонкой прослойки,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между ними. Швами соединяются кости черепа. По форме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различают швы: – зубчатые (между костями свода черепа: между лобной и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теменными костями,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затылочной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и теменными костями); – чешуйчатые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(между височной и теменной костями черепа); – плоские (между костями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лицевого черепа); – вколоченный шов (между корнем зуба и лункой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альвеолярного отростка верхней или нижней челюсти). </w:t>
      </w:r>
    </w:p>
    <w:p w:rsidR="002C03DE" w:rsidRPr="002C03DE" w:rsidRDefault="002C03DE" w:rsidP="00A1119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Хрящевые соединения (синхондрозы) образуются, если промежуток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между костями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заполнен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хрящевой тканью. Различают временные и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постоянные синхондрозы. Временные синхондрозы существуют только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 xml:space="preserve">детском и юношеском возрасте, пока кость 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растѐт</w:t>
      </w:r>
      <w:proofErr w:type="spellEnd"/>
      <w:r w:rsidRPr="002C03DE">
        <w:rPr>
          <w:rFonts w:ascii="Times New Roman" w:hAnsi="Times New Roman" w:cs="Times New Roman"/>
          <w:sz w:val="28"/>
          <w:szCs w:val="28"/>
        </w:rPr>
        <w:t xml:space="preserve"> (синхондрозы между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крестцовыми позвонками, между костями таза, между эпифизом и диафизом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трубчатой кости). Постоянные синхондрозы существуют на протяжении всей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жизни (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сихондрозы</w:t>
      </w:r>
      <w:proofErr w:type="spellEnd"/>
      <w:r w:rsidRPr="002C03DE">
        <w:rPr>
          <w:rFonts w:ascii="Times New Roman" w:hAnsi="Times New Roman" w:cs="Times New Roman"/>
          <w:sz w:val="28"/>
          <w:szCs w:val="28"/>
        </w:rPr>
        <w:t xml:space="preserve"> между костями основания черепа – между височной и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затылочной костями, между клиновидной костью и пирамидой височной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кости).</w:t>
      </w:r>
    </w:p>
    <w:p w:rsidR="002C03DE" w:rsidRPr="002C03DE" w:rsidRDefault="002C03DE" w:rsidP="00A1119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Костные соединения (синостозы) – непрерывные соединения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посредством костной ткани, т.е. срастание костей (срастание пяти крестцовых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lastRenderedPageBreak/>
        <w:t xml:space="preserve">позвонков в единую кость – крестец; срастание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подвздошной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>, седалищной и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лобковой кости в единую тазовую кость).</w:t>
      </w:r>
    </w:p>
    <w:p w:rsidR="002C03DE" w:rsidRPr="002C03DE" w:rsidRDefault="002C03DE" w:rsidP="00A1119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Полупрерывные</w:t>
      </w:r>
      <w:proofErr w:type="spellEnd"/>
      <w:r w:rsidRPr="002C03DE">
        <w:rPr>
          <w:rFonts w:ascii="Times New Roman" w:hAnsi="Times New Roman" w:cs="Times New Roman"/>
          <w:sz w:val="28"/>
          <w:szCs w:val="28"/>
        </w:rPr>
        <w:t xml:space="preserve"> соединения (симфизы) представляют собой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хрящевое соединение, внутри которого имеется небольшая полость,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заполненная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синовиальной жидкостью. Они образуются в отделах скелета,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опорную нагрузку – например, между костями таза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(лобковый симфиз, межпозвоночные симфизы между телами поясничных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позвонков). В симфизах возможны незначительные смещения костей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относительно друг друга. Это предохраняет кости от перелома при ударе или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сильном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>.</w:t>
      </w:r>
    </w:p>
    <w:p w:rsidR="002C03DE" w:rsidRPr="002C03DE" w:rsidRDefault="002C03DE" w:rsidP="00A1119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Прерывные соединения (диартрозы), или суставы. Суставы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образуются в тех звеньях скелета, где нужна подвижность – например,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конечностях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>. Выделяют обязательные и вспомогательные элементы сустава</w:t>
      </w:r>
    </w:p>
    <w:p w:rsidR="00581F79" w:rsidRPr="00581F79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(вспомогательный аппарат).</w:t>
      </w:r>
    </w:p>
    <w:p w:rsidR="00581F79" w:rsidRDefault="00581F79" w:rsidP="00581F7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C03DE" w:rsidRPr="002C03DE" w:rsidRDefault="002C03DE" w:rsidP="002C0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Факторы, обеспечивающие подвижность суставов</w:t>
      </w:r>
      <w:r w:rsidR="00A1119F">
        <w:rPr>
          <w:rFonts w:ascii="Times New Roman" w:hAnsi="Times New Roman" w:cs="Times New Roman"/>
          <w:b/>
          <w:sz w:val="28"/>
          <w:szCs w:val="28"/>
        </w:rPr>
        <w:t>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Прежде всего, подвижность зависит от количества осей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вращения, что определяется формой суставной поверхности сустава.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Подвижность зависит от разницы площадей суставных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поверхностей. Движение в суставе возможно при скольжении одной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суставной поверхности относительно другой. Соответственно, чем больше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разница в площадях (т.е. чем более 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инконгруэнтны</w:t>
      </w:r>
      <w:proofErr w:type="spellEnd"/>
      <w:r w:rsidRPr="002C03DE">
        <w:rPr>
          <w:rFonts w:ascii="Times New Roman" w:hAnsi="Times New Roman" w:cs="Times New Roman"/>
          <w:sz w:val="28"/>
          <w:szCs w:val="28"/>
        </w:rPr>
        <w:t xml:space="preserve"> суставы по площади), тем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больше амплитуда движений. Например, у плечевого сустава разница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площадях суставных поверхностей очень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>, и очень велика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подвижность сустава. В тех же суставах, в которых площади суставных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поверхностей равны (суставы конгруэнтны по площади), смещение их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 xml:space="preserve">относительно друг друга возможно в </w:t>
      </w:r>
      <w:proofErr w:type="gramStart"/>
      <w:r w:rsidRPr="002C03DE">
        <w:rPr>
          <w:rFonts w:ascii="Times New Roman" w:hAnsi="Times New Roman" w:cs="Times New Roman"/>
          <w:sz w:val="28"/>
          <w:szCs w:val="28"/>
        </w:rPr>
        <w:t>небольшом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3DE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2C03DE">
        <w:rPr>
          <w:rFonts w:ascii="Times New Roman" w:hAnsi="Times New Roman" w:cs="Times New Roman"/>
          <w:sz w:val="28"/>
          <w:szCs w:val="28"/>
        </w:rPr>
        <w:t xml:space="preserve"> – например, плоские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суставы.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Подвижность зависит от активных и пассивных затяжек сустава –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чем их больше, тем меньше амплитуда движений в суставе. К активным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затяжкам относятся мышцы; пассивные – связки и капсула сустава.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Соответственно, чем больше связок и чем они более тугие и плотные, тем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меньше подвижность сустава (например, крестцово-подвздошный сустав).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Ограничивают подвижность суставов «костные тормозы» – т.е.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выступы на кости, в которые упирается кость при движении. Например,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отведение в плечевом суставе возможно только до горизонтального уровня,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т.к. большой бугорок плечевой кости упирается в акромиальный отросток</w:t>
      </w:r>
    </w:p>
    <w:p w:rsidR="002C03DE" w:rsidRDefault="002C03DE" w:rsidP="00A1119F">
      <w:pPr>
        <w:pStyle w:val="a3"/>
        <w:tabs>
          <w:tab w:val="left" w:pos="29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лопатки.</w:t>
      </w:r>
      <w:r w:rsidR="00A1119F">
        <w:rPr>
          <w:rFonts w:ascii="Times New Roman" w:hAnsi="Times New Roman" w:cs="Times New Roman"/>
          <w:sz w:val="28"/>
          <w:szCs w:val="28"/>
        </w:rPr>
        <w:tab/>
      </w:r>
    </w:p>
    <w:p w:rsidR="00A1119F" w:rsidRPr="002C03DE" w:rsidRDefault="00A1119F" w:rsidP="00A1119F">
      <w:pPr>
        <w:pStyle w:val="a3"/>
        <w:tabs>
          <w:tab w:val="left" w:pos="29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lastRenderedPageBreak/>
        <w:t> Подвижность зависит от состояния кровообращения и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иннервации сустава – чем они лучше, тем выше подвижность.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Подвижность зависит от положения смежных звеньев тела.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Например, сгибание бедра легче выполнить при согнутом коленном суставе.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Подвижность зависит от возраста и пола. Так, у женщин и детей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подвижность суставов выше, чем у мужчин, т.к. у них более мягкие связки,</w:t>
      </w:r>
    </w:p>
    <w:p w:rsidR="002C03DE" w:rsidRP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3DE">
        <w:rPr>
          <w:rFonts w:ascii="Times New Roman" w:hAnsi="Times New Roman" w:cs="Times New Roman"/>
          <w:sz w:val="28"/>
          <w:szCs w:val="28"/>
        </w:rPr>
        <w:t>удерживающие</w:t>
      </w:r>
      <w:proofErr w:type="gramEnd"/>
      <w:r w:rsidRPr="002C03DE">
        <w:rPr>
          <w:rFonts w:ascii="Times New Roman" w:hAnsi="Times New Roman" w:cs="Times New Roman"/>
          <w:sz w:val="28"/>
          <w:szCs w:val="28"/>
        </w:rPr>
        <w:t xml:space="preserve"> сустав, и меньше сила мышц, окружающих сустав.</w:t>
      </w:r>
    </w:p>
    <w:p w:rsidR="002C03DE" w:rsidRPr="002C03DE" w:rsidRDefault="002C03DE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 К внешним факторам относится температура окружающей среды</w:t>
      </w:r>
    </w:p>
    <w:p w:rsidR="002C03DE" w:rsidRDefault="002C03DE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3DE">
        <w:rPr>
          <w:rFonts w:ascii="Times New Roman" w:hAnsi="Times New Roman" w:cs="Times New Roman"/>
          <w:sz w:val="28"/>
          <w:szCs w:val="28"/>
        </w:rPr>
        <w:t>и время суток. На холоде и в утренние часы подвижность суставов снижена.</w:t>
      </w:r>
    </w:p>
    <w:p w:rsid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119F" w:rsidRDefault="00A1119F" w:rsidP="00A11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мышц. Классификация мышц.</w:t>
      </w:r>
    </w:p>
    <w:p w:rsid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мышц:</w:t>
      </w:r>
    </w:p>
    <w:p w:rsidR="00A1119F" w:rsidRP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Мышечную систему человека образует около 600 скелетных мышц,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9F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которых у детей 18-20 %, женщин 36 %, мужчин – 42 %. У людей,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9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спортом, мышечная масса достигает 50 % от массы всего тела,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а иногда и более.</w:t>
      </w:r>
    </w:p>
    <w:p w:rsidR="00A1119F" w:rsidRP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Мышцы являясь активной частью опорно-двигательного аппарата,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имеют важнейшее значение в жизнедеятельности организма. Они оказывают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влияние на все его системы и образования. Можно сформулировать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следующие функции мускулатуры:</w:t>
      </w:r>
    </w:p>
    <w:p w:rsidR="00A1119F" w:rsidRPr="00A1119F" w:rsidRDefault="00A1119F" w:rsidP="00A1119F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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локомоторная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>, обеспечивающая передвижение тела в пространстве, а</w:t>
      </w:r>
    </w:p>
    <w:p w:rsidR="00A1119F" w:rsidRPr="00A1119F" w:rsidRDefault="00A1119F" w:rsidP="00A111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также отдельных звеньев тела относительно друг друга;</w:t>
      </w:r>
    </w:p>
    <w:p w:rsidR="00A1119F" w:rsidRPr="00A1119F" w:rsidRDefault="00A1119F" w:rsidP="001E4DE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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статическая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>, обеспечивающая сохранения вертикального положения</w:t>
      </w:r>
      <w:r w:rsidR="001E4DEB">
        <w:rPr>
          <w:rFonts w:ascii="Times New Roman" w:hAnsi="Times New Roman" w:cs="Times New Roman"/>
          <w:sz w:val="28"/>
          <w:szCs w:val="28"/>
        </w:rPr>
        <w:t xml:space="preserve"> </w:t>
      </w:r>
      <w:r w:rsidRPr="00A1119F">
        <w:rPr>
          <w:rFonts w:ascii="Times New Roman" w:hAnsi="Times New Roman" w:cs="Times New Roman"/>
          <w:sz w:val="28"/>
          <w:szCs w:val="28"/>
        </w:rPr>
        <w:t>тела в пространстве;</w:t>
      </w:r>
    </w:p>
    <w:p w:rsidR="00A1119F" w:rsidRPr="001E4DEB" w:rsidRDefault="00A1119F" w:rsidP="001E4DEB">
      <w:pPr>
        <w:pStyle w:val="a3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 укрепление скелета, а в некоторых </w:t>
      </w:r>
      <w:r w:rsidR="001E4DEB">
        <w:rPr>
          <w:rFonts w:ascii="Times New Roman" w:hAnsi="Times New Roman" w:cs="Times New Roman"/>
          <w:sz w:val="28"/>
          <w:szCs w:val="28"/>
        </w:rPr>
        <w:t xml:space="preserve">местах и соединение его отделов </w:t>
      </w:r>
      <w:r w:rsidRPr="001E4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синсаркоз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>), что видно на примере соединения лопатки с костями</w:t>
      </w:r>
      <w:r w:rsidR="001E4DEB"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туловища;</w:t>
      </w:r>
    </w:p>
    <w:p w:rsidR="00A1119F" w:rsidRPr="001E4DEB" w:rsidRDefault="00A1119F" w:rsidP="001E4DEB">
      <w:pPr>
        <w:pStyle w:val="a3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 придание формы телу, так как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>нешний вид тела обусловлен развитием</w:t>
      </w:r>
      <w:r w:rsidR="001E4DEB"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скелетной мускулатуры;</w:t>
      </w:r>
    </w:p>
    <w:p w:rsidR="00A1119F" w:rsidRPr="001E4DEB" w:rsidRDefault="00A1119F" w:rsidP="001E4DEB">
      <w:pPr>
        <w:pStyle w:val="a3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 участие в обмене веществ, то есть вып</w:t>
      </w:r>
      <w:r w:rsidR="001E4DEB">
        <w:rPr>
          <w:rFonts w:ascii="Times New Roman" w:hAnsi="Times New Roman" w:cs="Times New Roman"/>
          <w:sz w:val="28"/>
          <w:szCs w:val="28"/>
        </w:rPr>
        <w:t xml:space="preserve">олнение акта жевания, глотания, </w:t>
      </w:r>
      <w:r w:rsidRPr="001E4DEB">
        <w:rPr>
          <w:rFonts w:ascii="Times New Roman" w:hAnsi="Times New Roman" w:cs="Times New Roman"/>
          <w:sz w:val="28"/>
          <w:szCs w:val="28"/>
        </w:rPr>
        <w:t>кровообращения, дыхания;</w:t>
      </w:r>
    </w:p>
    <w:p w:rsidR="00A1119F" w:rsidRP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A1119F">
        <w:rPr>
          <w:rFonts w:ascii="Times New Roman" w:hAnsi="Times New Roman" w:cs="Times New Roman"/>
          <w:sz w:val="28"/>
          <w:szCs w:val="28"/>
        </w:rPr>
        <w:t>обеспечивание</w:t>
      </w:r>
      <w:proofErr w:type="spellEnd"/>
      <w:r w:rsidRPr="00A1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19F">
        <w:rPr>
          <w:rFonts w:ascii="Times New Roman" w:hAnsi="Times New Roman" w:cs="Times New Roman"/>
          <w:sz w:val="28"/>
          <w:szCs w:val="28"/>
        </w:rPr>
        <w:t>сленораздельной</w:t>
      </w:r>
      <w:proofErr w:type="spellEnd"/>
      <w:r w:rsidRPr="00A1119F">
        <w:rPr>
          <w:rFonts w:ascii="Times New Roman" w:hAnsi="Times New Roman" w:cs="Times New Roman"/>
          <w:sz w:val="28"/>
          <w:szCs w:val="28"/>
        </w:rPr>
        <w:t xml:space="preserve"> речи и мимики.</w:t>
      </w:r>
    </w:p>
    <w:p w:rsidR="00A1119F" w:rsidRP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мышцы обеспечивают выполнение целого ряда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жизненно важных функций и участвуют во всех трудовых процессах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человека, а также обеспечивают выполнение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разнообразных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физических упражнений. Все многообразие мышечной деятельности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осуществляется при ведущей регулирующей и координирующей роли ЦНС,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9F">
        <w:rPr>
          <w:rFonts w:ascii="Times New Roman" w:hAnsi="Times New Roman" w:cs="Times New Roman"/>
          <w:sz w:val="28"/>
          <w:szCs w:val="28"/>
        </w:rPr>
        <w:lastRenderedPageBreak/>
        <w:t>которой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скелетная мускулатура непрерывно связана чувствительными и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двигательными нервами.</w:t>
      </w:r>
    </w:p>
    <w:p w:rsidR="00A1119F" w:rsidRP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И.М. Сеченов писал: ―Мышцы суть двигатели нашего тела; но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сами по себе, без толчков из нервной системы, они действовать не могут;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поэтому рядом с мышцами в работах участвует всегда нервная система и</w:t>
      </w:r>
    </w:p>
    <w:p w:rsidR="00A1119F" w:rsidRPr="00A1119F" w:rsidRDefault="001E4DEB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на множество ладов</w:t>
      </w:r>
      <w:r w:rsidR="00A1119F" w:rsidRPr="00A1119F">
        <w:rPr>
          <w:rFonts w:ascii="Times New Roman" w:hAnsi="Times New Roman" w:cs="Times New Roman"/>
          <w:sz w:val="28"/>
          <w:szCs w:val="28"/>
        </w:rPr>
        <w:t>.</w:t>
      </w:r>
    </w:p>
    <w:p w:rsidR="00A1119F" w:rsidRPr="00A1119F" w:rsidRDefault="00A1119F" w:rsidP="00A111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Все виды спортивной деятельности обусловлены работой</w:t>
      </w:r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 xml:space="preserve">мышечной системы. Поэтому тренеры обязаны внимательно следить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1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9F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A1119F" w:rsidRP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развитием, так как такие качества как сила, скорость, выносливость, а в итоге</w:t>
      </w:r>
    </w:p>
    <w:p w:rsidR="00A1119F" w:rsidRDefault="00A1119F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19F">
        <w:rPr>
          <w:rFonts w:ascii="Times New Roman" w:hAnsi="Times New Roman" w:cs="Times New Roman"/>
          <w:sz w:val="28"/>
          <w:szCs w:val="28"/>
        </w:rPr>
        <w:t>достижение высоких результатов зависят от ее состояния.</w:t>
      </w:r>
    </w:p>
    <w:p w:rsidR="001E4DEB" w:rsidRDefault="001E4DEB" w:rsidP="001E4DEB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DEB">
        <w:rPr>
          <w:rFonts w:ascii="Times New Roman" w:hAnsi="Times New Roman" w:cs="Times New Roman"/>
          <w:b/>
          <w:sz w:val="28"/>
          <w:szCs w:val="28"/>
        </w:rPr>
        <w:t>Классификация мышц:</w:t>
      </w:r>
    </w:p>
    <w:p w:rsidR="001E4DEB" w:rsidRPr="001E4DEB" w:rsidRDefault="001E4DEB" w:rsidP="001E4DE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Многочисленные мышцы (а их около 600) имеют различную форму,</w:t>
      </w:r>
    </w:p>
    <w:p w:rsidR="001E4DEB" w:rsidRPr="001E4DEB" w:rsidRDefault="001E4DEB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строение, развитие и функцию. Поэтому существует несколько и</w:t>
      </w:r>
    </w:p>
    <w:p w:rsidR="001E4DEB" w:rsidRPr="001E4DEB" w:rsidRDefault="001E4DEB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классификаций мышц, каждая из которых основана на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определѐнном</w:t>
      </w:r>
      <w:proofErr w:type="spellEnd"/>
    </w:p>
    <w:p w:rsidR="001E4DEB" w:rsidRPr="001E4DEB" w:rsidRDefault="001E4DEB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DEB">
        <w:rPr>
          <w:rFonts w:ascii="Times New Roman" w:hAnsi="Times New Roman" w:cs="Times New Roman"/>
          <w:sz w:val="28"/>
          <w:szCs w:val="28"/>
        </w:rPr>
        <w:t>признаке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>.</w:t>
      </w:r>
    </w:p>
    <w:p w:rsidR="001E4DEB" w:rsidRPr="001E4DEB" w:rsidRDefault="001E4DEB" w:rsidP="001E4DE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По развитию мышцы подразделяются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>:</w:t>
      </w:r>
    </w:p>
    <w:p w:rsidR="001E4DEB" w:rsidRPr="001E4DEB" w:rsidRDefault="001E4DEB" w:rsidP="001E4DEB">
      <w:pPr>
        <w:pStyle w:val="a3"/>
        <w:tabs>
          <w:tab w:val="left" w:pos="1418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аутохтонные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остающиеся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 xml:space="preserve"> на туловище;</w:t>
      </w:r>
    </w:p>
    <w:p w:rsidR="001E4DEB" w:rsidRPr="001E4DEB" w:rsidRDefault="001E4DEB" w:rsidP="001E4DEB">
      <w:pPr>
        <w:pStyle w:val="a3"/>
        <w:tabs>
          <w:tab w:val="left" w:pos="1418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DEB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трункофугальные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>, переходящие с туловища на конечности;</w:t>
      </w:r>
      <w:proofErr w:type="gramEnd"/>
    </w:p>
    <w:p w:rsidR="001E4DEB" w:rsidRPr="001E4DEB" w:rsidRDefault="001E4DEB" w:rsidP="001E4DEB">
      <w:pPr>
        <w:pStyle w:val="a3"/>
        <w:tabs>
          <w:tab w:val="left" w:pos="1418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DEB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трункопетальные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>, стремящиеся с конечности на туловище.</w:t>
      </w:r>
      <w:proofErr w:type="gramEnd"/>
    </w:p>
    <w:p w:rsidR="001E4DEB" w:rsidRPr="001E4DEB" w:rsidRDefault="001E4DEB" w:rsidP="001E4DE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По форме различают мышцы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длинные, которые соответствуют длинным рычагам движения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встречаются главным образом на конечностях. Они имеют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веретенообразную форму и перистую (одн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двуперистые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 xml:space="preserve"> ). По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П.Ф. Лесгафту они называются — ловкими, т.к. обеспечивают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движение по большой амплитуде. Длинные мышцы могут иметь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1,2,3 или 4 головки или одно брюшко, делящееся на несколько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сухожилий;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широкие, которые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главным образом на туловище, и, </w:t>
      </w:r>
      <w:r w:rsidRPr="001E4DEB">
        <w:rPr>
          <w:rFonts w:ascii="Times New Roman" w:hAnsi="Times New Roman" w:cs="Times New Roman"/>
          <w:sz w:val="28"/>
          <w:szCs w:val="28"/>
        </w:rPr>
        <w:t>по П.Ф. Лесгафту, их называют — сильными. Эти мышцы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обеспечивают движение меньшей амплитуды, но 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преодолеть большое сопротивление. Как правило, широкие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мышцы своими отдельными пучками могут выполнять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противоположные действия (пример: трапециевидная мышца) и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имеют широкое сухожилие — апоневроз.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короткие, у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 xml:space="preserve"> продольные и поперечные размеры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практически равны. Это некоторые мышцы позвоночного столба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D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межпоперечные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>, межостистые, задние мышцы шеи, квадратная</w:t>
      </w:r>
      <w:proofErr w:type="gramEnd"/>
    </w:p>
    <w:p w:rsid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мышца поясницы).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1E4DEB" w:rsidRPr="001E4DEB" w:rsidRDefault="001E4DEB" w:rsidP="001E4DE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lastRenderedPageBreak/>
        <w:t>По направлению волокон, которое обусловлено функционально,</w:t>
      </w:r>
    </w:p>
    <w:p w:rsidR="001E4DEB" w:rsidRPr="001E4DEB" w:rsidRDefault="001E4DEB" w:rsidP="001E4D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различают следующие мышцы.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с прямыми параллельными волокнами;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с косыми волокнами;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с поперечными волокнами;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с круговыми волокнами.</w:t>
      </w:r>
    </w:p>
    <w:p w:rsidR="001E4DEB" w:rsidRPr="001E4DEB" w:rsidRDefault="001E4DEB" w:rsidP="001E4DE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По функции мышцы подразделяются на</w:t>
      </w:r>
      <w:r>
        <w:rPr>
          <w:rFonts w:ascii="Times New Roman" w:hAnsi="Times New Roman" w:cs="Times New Roman"/>
          <w:sz w:val="28"/>
          <w:szCs w:val="28"/>
        </w:rPr>
        <w:t xml:space="preserve"> группы, в зависимости от того, </w:t>
      </w:r>
      <w:r w:rsidRPr="001E4DEB">
        <w:rPr>
          <w:rFonts w:ascii="Times New Roman" w:hAnsi="Times New Roman" w:cs="Times New Roman"/>
          <w:sz w:val="28"/>
          <w:szCs w:val="28"/>
        </w:rPr>
        <w:t>какое движение в суставе они об</w:t>
      </w:r>
      <w:r>
        <w:rPr>
          <w:rFonts w:ascii="Times New Roman" w:hAnsi="Times New Roman" w:cs="Times New Roman"/>
          <w:sz w:val="28"/>
          <w:szCs w:val="28"/>
        </w:rPr>
        <w:t xml:space="preserve">еспечивают. Обуславливается это </w:t>
      </w:r>
      <w:r w:rsidRPr="001E4DEB">
        <w:rPr>
          <w:rFonts w:ascii="Times New Roman" w:hAnsi="Times New Roman" w:cs="Times New Roman"/>
          <w:sz w:val="28"/>
          <w:szCs w:val="28"/>
        </w:rPr>
        <w:t>расположение мышцы относительно осей сустава: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DEB">
        <w:rPr>
          <w:rFonts w:ascii="Times New Roman" w:hAnsi="Times New Roman" w:cs="Times New Roman"/>
          <w:sz w:val="28"/>
          <w:szCs w:val="28"/>
        </w:rPr>
        <w:t> сгибатели и разгибатели, располагаются вокруг фронтальной оси;</w:t>
      </w:r>
      <w:proofErr w:type="gramEnd"/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отводящие и приводящие, располагаются вокруг сагиттальной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оси;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пронаторы и супинаторы, располагаются вокруг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вертикальной</w:t>
      </w:r>
      <w:proofErr w:type="gramEnd"/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оси.</w:t>
      </w:r>
    </w:p>
    <w:p w:rsidR="001E4DEB" w:rsidRPr="001E4DEB" w:rsidRDefault="001E4DEB" w:rsidP="001E4DE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По отношению к суставам мышцы </w:t>
      </w:r>
      <w:r>
        <w:rPr>
          <w:rFonts w:ascii="Times New Roman" w:hAnsi="Times New Roman" w:cs="Times New Roman"/>
          <w:sz w:val="28"/>
          <w:szCs w:val="28"/>
        </w:rPr>
        <w:t xml:space="preserve">подразделяются в зависимости от </w:t>
      </w:r>
      <w:r w:rsidRPr="001E4DEB">
        <w:rPr>
          <w:rFonts w:ascii="Times New Roman" w:hAnsi="Times New Roman" w:cs="Times New Roman"/>
          <w:sz w:val="28"/>
          <w:szCs w:val="28"/>
        </w:rPr>
        <w:t xml:space="preserve">того,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 xml:space="preserve"> сколько суставов они перекидываются: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односуставные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 xml:space="preserve"> движение в одном суставе;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двусуставные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 xml:space="preserve"> движение в двух суставах;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многосуставные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>, обеспечивающие движение в нескольких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DEB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>.</w:t>
      </w:r>
    </w:p>
    <w:p w:rsidR="001E4DEB" w:rsidRPr="001E4DEB" w:rsidRDefault="001E4DEB" w:rsidP="001E4DE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По положению различают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поверхностные и глубокие,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наружные и внутренние,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передние и задние.</w:t>
      </w:r>
    </w:p>
    <w:p w:rsidR="001E4DEB" w:rsidRPr="001E4DEB" w:rsidRDefault="001E4DEB" w:rsidP="001E4DE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Название мышц не имеют единой классификации. В основу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мышц закладывались разные признаки, отсюда и разнообразие названий: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в зависимости от формы мышцы получили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3F">
        <w:rPr>
          <w:rFonts w:ascii="Times New Roman" w:hAnsi="Times New Roman" w:cs="Times New Roman"/>
          <w:sz w:val="28"/>
          <w:szCs w:val="28"/>
        </w:rPr>
        <w:t xml:space="preserve"> </w:t>
      </w:r>
      <w:r w:rsidRPr="001E4DEB">
        <w:rPr>
          <w:rFonts w:ascii="Times New Roman" w:hAnsi="Times New Roman" w:cs="Times New Roman"/>
          <w:sz w:val="28"/>
          <w:szCs w:val="28"/>
        </w:rPr>
        <w:t>трапециевидная, круглая, квадратная и т.д.;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в зависимости от функции — супинатор,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подниматель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 xml:space="preserve"> лопатки,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пронатор, </w:t>
      </w:r>
      <w:proofErr w:type="gramStart"/>
      <w:r w:rsidRPr="001E4DEB">
        <w:rPr>
          <w:rFonts w:ascii="Times New Roman" w:hAnsi="Times New Roman" w:cs="Times New Roman"/>
          <w:sz w:val="28"/>
          <w:szCs w:val="28"/>
        </w:rPr>
        <w:t>жевательная</w:t>
      </w:r>
      <w:proofErr w:type="gramEnd"/>
      <w:r w:rsidRPr="001E4DEB">
        <w:rPr>
          <w:rFonts w:ascii="Times New Roman" w:hAnsi="Times New Roman" w:cs="Times New Roman"/>
          <w:sz w:val="28"/>
          <w:szCs w:val="28"/>
        </w:rPr>
        <w:t>, приводящая и т.д.;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 xml:space="preserve"> в зависимости от места начала и прикрепления — </w:t>
      </w:r>
      <w:proofErr w:type="spellStart"/>
      <w:r w:rsidRPr="001E4DEB">
        <w:rPr>
          <w:rFonts w:ascii="Times New Roman" w:hAnsi="Times New Roman" w:cs="Times New Roman"/>
          <w:sz w:val="28"/>
          <w:szCs w:val="28"/>
        </w:rPr>
        <w:t>грудиноключично</w:t>
      </w:r>
      <w:proofErr w:type="spellEnd"/>
      <w:r w:rsidRPr="001E4DEB">
        <w:rPr>
          <w:rFonts w:ascii="Times New Roman" w:hAnsi="Times New Roman" w:cs="Times New Roman"/>
          <w:sz w:val="28"/>
          <w:szCs w:val="28"/>
        </w:rPr>
        <w:t>-сосцевидная, плечелучевая, клювоплечевая и т.д.;</w:t>
      </w:r>
    </w:p>
    <w:p w:rsidR="001E4DEB" w:rsidRPr="00237D3F" w:rsidRDefault="001E4DEB" w:rsidP="00237D3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в зависимости от т</w:t>
      </w:r>
      <w:r w:rsidR="00237D3F">
        <w:rPr>
          <w:rFonts w:ascii="Times New Roman" w:hAnsi="Times New Roman" w:cs="Times New Roman"/>
          <w:sz w:val="28"/>
          <w:szCs w:val="28"/>
        </w:rPr>
        <w:t xml:space="preserve">опографии — плечевая, ладонная, </w:t>
      </w:r>
      <w:proofErr w:type="spellStart"/>
      <w:r w:rsidRPr="00237D3F">
        <w:rPr>
          <w:rFonts w:ascii="Times New Roman" w:hAnsi="Times New Roman" w:cs="Times New Roman"/>
          <w:sz w:val="28"/>
          <w:szCs w:val="28"/>
        </w:rPr>
        <w:t>межрѐберная</w:t>
      </w:r>
      <w:proofErr w:type="spellEnd"/>
      <w:r w:rsidRPr="00237D3F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в зависимости от ассоциаций — портняжная, грушевидная,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нежная и т.д.;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lastRenderedPageBreak/>
        <w:t> в зависимости от направления волокон — косая, прямая,</w:t>
      </w:r>
    </w:p>
    <w:p w:rsidR="001E4DEB" w:rsidRPr="001E4DEB" w:rsidRDefault="001E4DEB" w:rsidP="001E4DE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поперечная и т.д.;</w:t>
      </w:r>
    </w:p>
    <w:p w:rsidR="001E4DEB" w:rsidRDefault="001E4DEB" w:rsidP="00237D3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E4DEB">
        <w:rPr>
          <w:rFonts w:ascii="Times New Roman" w:hAnsi="Times New Roman" w:cs="Times New Roman"/>
          <w:sz w:val="28"/>
          <w:szCs w:val="28"/>
        </w:rPr>
        <w:t> в зависимости от особенностей стр</w:t>
      </w:r>
      <w:r w:rsidR="00237D3F">
        <w:rPr>
          <w:rFonts w:ascii="Times New Roman" w:hAnsi="Times New Roman" w:cs="Times New Roman"/>
          <w:sz w:val="28"/>
          <w:szCs w:val="28"/>
        </w:rPr>
        <w:t xml:space="preserve">оения — 2-х </w:t>
      </w:r>
      <w:proofErr w:type="spellStart"/>
      <w:r w:rsidR="00237D3F">
        <w:rPr>
          <w:rFonts w:ascii="Times New Roman" w:hAnsi="Times New Roman" w:cs="Times New Roman"/>
          <w:sz w:val="28"/>
          <w:szCs w:val="28"/>
        </w:rPr>
        <w:t>главая</w:t>
      </w:r>
      <w:proofErr w:type="spellEnd"/>
      <w:r w:rsidR="00237D3F">
        <w:rPr>
          <w:rFonts w:ascii="Times New Roman" w:hAnsi="Times New Roman" w:cs="Times New Roman"/>
          <w:sz w:val="28"/>
          <w:szCs w:val="28"/>
        </w:rPr>
        <w:t>,</w:t>
      </w:r>
      <w:r w:rsidR="00237D3F">
        <w:rPr>
          <w:rFonts w:ascii="Times New Roman" w:hAnsi="Times New Roman" w:cs="Times New Roman"/>
          <w:sz w:val="28"/>
          <w:szCs w:val="28"/>
        </w:rPr>
        <w:br/>
        <w:t xml:space="preserve"> 3-х </w:t>
      </w:r>
      <w:proofErr w:type="spellStart"/>
      <w:r w:rsidR="00237D3F">
        <w:rPr>
          <w:rFonts w:ascii="Times New Roman" w:hAnsi="Times New Roman" w:cs="Times New Roman"/>
          <w:sz w:val="28"/>
          <w:szCs w:val="28"/>
        </w:rPr>
        <w:t>главая</w:t>
      </w:r>
      <w:proofErr w:type="spellEnd"/>
      <w:r w:rsidR="00237D3F">
        <w:rPr>
          <w:rFonts w:ascii="Times New Roman" w:hAnsi="Times New Roman" w:cs="Times New Roman"/>
          <w:sz w:val="28"/>
          <w:szCs w:val="28"/>
        </w:rPr>
        <w:t xml:space="preserve">, </w:t>
      </w:r>
      <w:r w:rsidRPr="00237D3F">
        <w:rPr>
          <w:rFonts w:ascii="Times New Roman" w:hAnsi="Times New Roman" w:cs="Times New Roman"/>
          <w:sz w:val="28"/>
          <w:szCs w:val="28"/>
        </w:rPr>
        <w:t>2-у брюшная, полусухожильная.</w:t>
      </w:r>
    </w:p>
    <w:p w:rsidR="00564D4F" w:rsidRDefault="00564D4F" w:rsidP="00237D3F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64D4F" w:rsidRDefault="00564D4F" w:rsidP="00564D4F">
      <w:pPr>
        <w:pStyle w:val="a3"/>
        <w:numPr>
          <w:ilvl w:val="0"/>
          <w:numId w:val="2"/>
        </w:numPr>
        <w:ind w:firstLine="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4F">
        <w:rPr>
          <w:rFonts w:ascii="Times New Roman" w:hAnsi="Times New Roman" w:cs="Times New Roman"/>
          <w:b/>
          <w:sz w:val="28"/>
          <w:szCs w:val="28"/>
        </w:rPr>
        <w:t>Рычаги и их виды.</w:t>
      </w:r>
    </w:p>
    <w:p w:rsidR="00564D4F" w:rsidRPr="00564D4F" w:rsidRDefault="00564D4F" w:rsidP="00564D4F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 xml:space="preserve">Кости, движущиеся в суставах под влиянием мышц, образуют </w:t>
      </w:r>
      <w:proofErr w:type="gramStart"/>
      <w:r w:rsidRPr="00564D4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 xml:space="preserve">механическом </w:t>
      </w:r>
      <w:proofErr w:type="gramStart"/>
      <w:r w:rsidRPr="00564D4F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564D4F">
        <w:rPr>
          <w:rFonts w:ascii="Times New Roman" w:hAnsi="Times New Roman" w:cs="Times New Roman"/>
          <w:sz w:val="28"/>
          <w:szCs w:val="28"/>
        </w:rPr>
        <w:t xml:space="preserve"> рычаги. В механике выделяют рычаги двух родов –</w:t>
      </w:r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первого и второго. В каждом рычаге различают точку опоры, точку</w:t>
      </w:r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сопротивления и точку приложения силы. Расстояние от точки опоры до</w:t>
      </w:r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точки сопротивления есть плечо сопротивления; от точки опоры до точки</w:t>
      </w:r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приложения силы</w:t>
      </w:r>
      <w:proofErr w:type="gramStart"/>
      <w:r w:rsidRPr="00564D4F">
        <w:rPr>
          <w:rFonts w:ascii="Times New Roman" w:hAnsi="Times New Roman" w:cs="Times New Roman"/>
          <w:sz w:val="28"/>
          <w:szCs w:val="28"/>
        </w:rPr>
        <w:t xml:space="preserve"> -–</w:t>
      </w:r>
      <w:proofErr w:type="gramEnd"/>
      <w:r w:rsidRPr="00564D4F">
        <w:rPr>
          <w:rFonts w:ascii="Times New Roman" w:hAnsi="Times New Roman" w:cs="Times New Roman"/>
          <w:sz w:val="28"/>
          <w:szCs w:val="28"/>
        </w:rPr>
        <w:t>плечо силы.</w:t>
      </w:r>
    </w:p>
    <w:p w:rsidR="00564D4F" w:rsidRPr="00564D4F" w:rsidRDefault="00564D4F" w:rsidP="00564D4F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 xml:space="preserve">Рычаг первого рода, если две силы находятся по разные стороны </w:t>
      </w:r>
      <w:proofErr w:type="gramStart"/>
      <w:r w:rsidRPr="00564D4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точки опоры и действуют в одном направлении.</w:t>
      </w:r>
    </w:p>
    <w:p w:rsidR="00564D4F" w:rsidRPr="00564D4F" w:rsidRDefault="00564D4F" w:rsidP="00564D4F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 xml:space="preserve">Рычаг второго рода, если две силы приложены с одной стороны </w:t>
      </w:r>
      <w:proofErr w:type="gramStart"/>
      <w:r w:rsidRPr="00564D4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точки опоры и направлены в разные стороны. Этот рычаг имеет две</w:t>
      </w:r>
    </w:p>
    <w:p w:rsidR="00564D4F" w:rsidRPr="00564D4F" w:rsidRDefault="00564D4F" w:rsidP="00564D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D4F">
        <w:rPr>
          <w:rFonts w:ascii="Times New Roman" w:hAnsi="Times New Roman" w:cs="Times New Roman"/>
          <w:sz w:val="28"/>
          <w:szCs w:val="28"/>
        </w:rPr>
        <w:t>разновидности – силы и скорости.</w:t>
      </w:r>
      <w:bookmarkStart w:id="0" w:name="_GoBack"/>
      <w:bookmarkEnd w:id="0"/>
    </w:p>
    <w:sectPr w:rsidR="00564D4F" w:rsidRPr="0056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2FF"/>
    <w:multiLevelType w:val="hybridMultilevel"/>
    <w:tmpl w:val="4A0411CE"/>
    <w:lvl w:ilvl="0" w:tplc="E3D043A4">
      <w:start w:val="1"/>
      <w:numFmt w:val="decimal"/>
      <w:lvlText w:val="%1."/>
      <w:lvlJc w:val="left"/>
      <w:pPr>
        <w:ind w:left="1069" w:hanging="360"/>
      </w:pPr>
      <w:rPr>
        <w:rFonts w:hint="default"/>
        <w:color w:val="01224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C2806"/>
    <w:multiLevelType w:val="hybridMultilevel"/>
    <w:tmpl w:val="B3821946"/>
    <w:lvl w:ilvl="0" w:tplc="A2480EC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1224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98"/>
    <w:rsid w:val="001E4DEB"/>
    <w:rsid w:val="00237D3F"/>
    <w:rsid w:val="002B6F98"/>
    <w:rsid w:val="002C03DE"/>
    <w:rsid w:val="00564D4F"/>
    <w:rsid w:val="00581F79"/>
    <w:rsid w:val="00A1119F"/>
    <w:rsid w:val="00D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2020-07-01T11:39:00Z</dcterms:created>
  <dcterms:modified xsi:type="dcterms:W3CDTF">2020-07-01T12:25:00Z</dcterms:modified>
</cp:coreProperties>
</file>