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7BD" w:rsidRPr="00AB509E" w:rsidRDefault="005557BD" w:rsidP="005557BD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F70DBA" w:rsidRDefault="00F70DBA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5557BD" w:rsidRPr="00F7099C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«Анатомия человека»</w:t>
      </w: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769"/>
      </w:tblGrid>
      <w:tr w:rsidR="005557BD" w:rsidTr="00EA2D77">
        <w:tc>
          <w:tcPr>
            <w:tcW w:w="4785" w:type="dxa"/>
            <w:shd w:val="clear" w:color="auto" w:fill="auto"/>
          </w:tcPr>
          <w:p w:rsidR="005557BD" w:rsidRPr="00AB509E" w:rsidRDefault="005557BD" w:rsidP="00EA2D77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Выполнил: Слушатель</w:t>
            </w:r>
          </w:p>
          <w:p w:rsidR="005557BD" w:rsidRPr="00AB509E" w:rsidRDefault="005557BD" w:rsidP="00EA2D77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5557BD" w:rsidRPr="00AB509E" w:rsidRDefault="005557BD" w:rsidP="00EA2D77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5557BD" w:rsidRPr="00AB509E" w:rsidRDefault="005557BD" w:rsidP="00EA2D77">
            <w:pPr>
              <w:rPr>
                <w:kern w:val="36"/>
                <w:sz w:val="28"/>
                <w:szCs w:val="28"/>
              </w:rPr>
            </w:pPr>
          </w:p>
          <w:p w:rsidR="005557BD" w:rsidRPr="00AB509E" w:rsidRDefault="005557BD" w:rsidP="00EA2D77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Чернобаев Сергей Александрович</w:t>
            </w:r>
          </w:p>
          <w:p w:rsidR="005557BD" w:rsidRPr="00AB509E" w:rsidRDefault="005557BD" w:rsidP="00EA2D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557BD" w:rsidRPr="00AB509E" w:rsidRDefault="005557BD" w:rsidP="00EA2D77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>
              <w:rPr>
                <w:sz w:val="28"/>
                <w:szCs w:val="28"/>
              </w:rPr>
              <w:t>д-</w:t>
            </w:r>
            <w:proofErr w:type="spellStart"/>
            <w:r>
              <w:rPr>
                <w:sz w:val="28"/>
                <w:szCs w:val="28"/>
              </w:rPr>
              <w:t>р.биол.н</w:t>
            </w:r>
            <w:proofErr w:type="spellEnd"/>
            <w:r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5557BD" w:rsidRPr="00AB509E" w:rsidRDefault="005557BD" w:rsidP="00EA2D77">
            <w:pPr>
              <w:rPr>
                <w:sz w:val="28"/>
                <w:szCs w:val="28"/>
              </w:rPr>
            </w:pPr>
          </w:p>
          <w:p w:rsidR="005557BD" w:rsidRPr="00AB509E" w:rsidRDefault="005557BD" w:rsidP="00EA2D77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5557BD" w:rsidRPr="00AB509E" w:rsidRDefault="005557BD" w:rsidP="00EA2D77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5557BD" w:rsidRPr="00AB509E" w:rsidRDefault="005557BD" w:rsidP="00EA2D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557BD" w:rsidRDefault="005557BD" w:rsidP="005557BD">
      <w:pPr>
        <w:jc w:val="center"/>
        <w:rPr>
          <w:color w:val="000000"/>
          <w:sz w:val="28"/>
          <w:szCs w:val="28"/>
        </w:rPr>
      </w:pPr>
    </w:p>
    <w:p w:rsidR="005557BD" w:rsidRDefault="005557BD" w:rsidP="005557BD">
      <w:pPr>
        <w:tabs>
          <w:tab w:val="left" w:pos="7110"/>
        </w:tabs>
        <w:rPr>
          <w:sz w:val="28"/>
          <w:szCs w:val="28"/>
        </w:rPr>
      </w:pPr>
    </w:p>
    <w:p w:rsidR="005557BD" w:rsidRDefault="005557BD" w:rsidP="005557BD">
      <w:pPr>
        <w:tabs>
          <w:tab w:val="left" w:pos="7110"/>
        </w:tabs>
        <w:rPr>
          <w:sz w:val="28"/>
          <w:szCs w:val="28"/>
        </w:rPr>
      </w:pPr>
    </w:p>
    <w:p w:rsidR="005557BD" w:rsidRDefault="005557BD" w:rsidP="005557BD">
      <w:pPr>
        <w:tabs>
          <w:tab w:val="left" w:pos="7110"/>
        </w:tabs>
        <w:rPr>
          <w:sz w:val="28"/>
          <w:szCs w:val="28"/>
        </w:rPr>
      </w:pPr>
    </w:p>
    <w:p w:rsidR="005557BD" w:rsidRDefault="005557BD" w:rsidP="005557BD">
      <w:pPr>
        <w:tabs>
          <w:tab w:val="left" w:pos="7110"/>
        </w:tabs>
        <w:rPr>
          <w:sz w:val="28"/>
          <w:szCs w:val="28"/>
        </w:rPr>
      </w:pPr>
    </w:p>
    <w:p w:rsidR="005557BD" w:rsidRDefault="005557BD" w:rsidP="005557BD">
      <w:pPr>
        <w:tabs>
          <w:tab w:val="left" w:pos="7110"/>
        </w:tabs>
        <w:rPr>
          <w:sz w:val="28"/>
          <w:szCs w:val="28"/>
        </w:rPr>
      </w:pPr>
    </w:p>
    <w:p w:rsidR="005557BD" w:rsidRDefault="005557BD" w:rsidP="005557BD">
      <w:pPr>
        <w:tabs>
          <w:tab w:val="left" w:pos="7110"/>
        </w:tabs>
        <w:rPr>
          <w:sz w:val="28"/>
          <w:szCs w:val="28"/>
        </w:rPr>
      </w:pPr>
    </w:p>
    <w:p w:rsidR="005557BD" w:rsidRDefault="005557BD" w:rsidP="005557BD">
      <w:pPr>
        <w:tabs>
          <w:tab w:val="left" w:pos="7110"/>
        </w:tabs>
        <w:rPr>
          <w:sz w:val="28"/>
          <w:szCs w:val="28"/>
        </w:rPr>
      </w:pPr>
    </w:p>
    <w:p w:rsidR="005557BD" w:rsidRDefault="005557BD" w:rsidP="005557BD">
      <w:pPr>
        <w:tabs>
          <w:tab w:val="left" w:pos="7110"/>
        </w:tabs>
        <w:rPr>
          <w:sz w:val="28"/>
          <w:szCs w:val="28"/>
        </w:rPr>
      </w:pPr>
    </w:p>
    <w:p w:rsidR="005557BD" w:rsidRDefault="005557BD" w:rsidP="005557BD">
      <w:pPr>
        <w:tabs>
          <w:tab w:val="left" w:pos="7110"/>
        </w:tabs>
        <w:jc w:val="right"/>
        <w:rPr>
          <w:sz w:val="28"/>
          <w:szCs w:val="28"/>
        </w:rPr>
      </w:pPr>
    </w:p>
    <w:p w:rsidR="005557BD" w:rsidRPr="00F7099C" w:rsidRDefault="005557BD" w:rsidP="005557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099C">
        <w:rPr>
          <w:sz w:val="28"/>
          <w:szCs w:val="28"/>
        </w:rPr>
        <w:t>Санкт-Петербург</w:t>
      </w:r>
    </w:p>
    <w:p w:rsidR="005557BD" w:rsidRDefault="005557BD" w:rsidP="005557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2024</w:t>
      </w:r>
    </w:p>
    <w:p w:rsidR="005557BD" w:rsidRPr="005557BD" w:rsidRDefault="005557BD" w:rsidP="005557BD">
      <w:pPr>
        <w:jc w:val="center"/>
        <w:rPr>
          <w:sz w:val="32"/>
          <w:szCs w:val="32"/>
        </w:rPr>
      </w:pPr>
      <w:r w:rsidRPr="005557BD">
        <w:rPr>
          <w:sz w:val="32"/>
          <w:szCs w:val="32"/>
        </w:rPr>
        <w:lastRenderedPageBreak/>
        <w:t>Химический состав и физические свойства костей. Компактное и губчатое костное вещество, их строение и функция.</w:t>
      </w:r>
    </w:p>
    <w:p w:rsidR="005557BD" w:rsidRDefault="005557BD" w:rsidP="005557BD">
      <w:pPr>
        <w:jc w:val="center"/>
      </w:pPr>
    </w:p>
    <w:p w:rsidR="00F70DBA" w:rsidRDefault="00F70DBA" w:rsidP="00F70DBA">
      <w:pPr>
        <w:spacing w:line="360" w:lineRule="auto"/>
        <w:ind w:firstLine="709"/>
        <w:rPr>
          <w:sz w:val="28"/>
          <w:szCs w:val="28"/>
        </w:rPr>
      </w:pPr>
      <w:r w:rsidRPr="00F70DBA">
        <w:rPr>
          <w:sz w:val="28"/>
          <w:szCs w:val="28"/>
        </w:rPr>
        <w:t>Кость состоит из органических и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неорганических веществ. Органические вещества, представленные белком –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оссеином, составляют 30 – 40% сухой массы кости. Органические вещества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придают костям эластичность. Неорганические вещества составляют 60 –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70% сухой массы кости и представлены главным образом солями фосфора и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кальция.</w:t>
      </w:r>
      <w:r>
        <w:rPr>
          <w:sz w:val="28"/>
          <w:szCs w:val="28"/>
        </w:rPr>
        <w:t xml:space="preserve"> В </w:t>
      </w:r>
      <w:r w:rsidRPr="00F70DBA">
        <w:rPr>
          <w:sz w:val="28"/>
          <w:szCs w:val="28"/>
        </w:rPr>
        <w:t>небольших количествах (до 0,001%) кость содержит более 3</w:t>
      </w:r>
      <w:r>
        <w:rPr>
          <w:sz w:val="28"/>
          <w:szCs w:val="28"/>
        </w:rPr>
        <w:t xml:space="preserve">0 </w:t>
      </w:r>
      <w:r w:rsidRPr="00F70DBA">
        <w:rPr>
          <w:sz w:val="28"/>
          <w:szCs w:val="28"/>
        </w:rPr>
        <w:t xml:space="preserve">других различных элементов (Al, Fe, </w:t>
      </w:r>
      <w:proofErr w:type="spellStart"/>
      <w:r w:rsidRPr="00F70DBA">
        <w:rPr>
          <w:sz w:val="28"/>
          <w:szCs w:val="28"/>
        </w:rPr>
        <w:t>Se</w:t>
      </w:r>
      <w:proofErr w:type="spellEnd"/>
      <w:r w:rsidRPr="00F70DBA">
        <w:rPr>
          <w:sz w:val="28"/>
          <w:szCs w:val="28"/>
        </w:rPr>
        <w:t xml:space="preserve">, Zn, </w:t>
      </w:r>
      <w:proofErr w:type="spellStart"/>
      <w:r w:rsidRPr="00F70DBA">
        <w:rPr>
          <w:sz w:val="28"/>
          <w:szCs w:val="28"/>
        </w:rPr>
        <w:t>Сu</w:t>
      </w:r>
      <w:proofErr w:type="spellEnd"/>
      <w:r w:rsidRPr="00F70DBA">
        <w:rPr>
          <w:sz w:val="28"/>
          <w:szCs w:val="28"/>
        </w:rPr>
        <w:t xml:space="preserve"> и др.). Неорганические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вещества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придают костям прочность и упругость. Соотношение компонентов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костной ткани у разных людей неодинаково, и даже у одного и того же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человека оно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может меняться в зависимости от возраста, условий питания,</w:t>
      </w:r>
      <w:r>
        <w:rPr>
          <w:sz w:val="28"/>
          <w:szCs w:val="28"/>
        </w:rPr>
        <w:t xml:space="preserve"> </w:t>
      </w:r>
      <w:r w:rsidRPr="00F70DBA">
        <w:rPr>
          <w:sz w:val="28"/>
          <w:szCs w:val="28"/>
        </w:rPr>
        <w:t>физических нагрузок и других факторов окружающей среды.</w:t>
      </w:r>
    </w:p>
    <w:p w:rsidR="00F70DBA" w:rsidRDefault="00F70DBA" w:rsidP="00F70DBA">
      <w:pPr>
        <w:spacing w:line="360" w:lineRule="auto"/>
        <w:ind w:firstLine="709"/>
        <w:rPr>
          <w:sz w:val="28"/>
          <w:szCs w:val="28"/>
        </w:rPr>
      </w:pPr>
      <w:r w:rsidRPr="00F70DBA">
        <w:rPr>
          <w:sz w:val="28"/>
          <w:szCs w:val="28"/>
        </w:rPr>
        <w:t>Костное вещество составляет основную массу наших костей. Оно очень прочное, так как содержит кальций (специалисты говорят о солях кальция), его вес может доходить до 70% веса костей. Костное вещество бывает в костях в основном в двух формах: компактное костное вещество и губчатое костное вещество.</w:t>
      </w:r>
      <w:r>
        <w:rPr>
          <w:sz w:val="28"/>
          <w:szCs w:val="28"/>
        </w:rPr>
        <w:t xml:space="preserve"> </w:t>
      </w:r>
    </w:p>
    <w:p w:rsidR="00F70DBA" w:rsidRDefault="00F70DBA" w:rsidP="00F70DBA">
      <w:pPr>
        <w:spacing w:line="360" w:lineRule="auto"/>
        <w:ind w:firstLine="709"/>
        <w:rPr>
          <w:sz w:val="28"/>
          <w:szCs w:val="28"/>
        </w:rPr>
      </w:pPr>
      <w:r w:rsidRPr="00F70DBA">
        <w:rPr>
          <w:sz w:val="28"/>
          <w:szCs w:val="28"/>
        </w:rPr>
        <w:t>Компактное костное вещество – это твёрдая, плотная беловатая масса. В первую очередь она как бы окутывает (покрывает) толстым слоем костномозговые полости внутри длинных трубчатых костей (например, бедренных костей или плечевых костей). Зато губчатое костное вещество состоит из достаточно тонких пластинок/</w:t>
      </w:r>
      <w:proofErr w:type="spellStart"/>
      <w:r w:rsidRPr="00F70DBA">
        <w:rPr>
          <w:sz w:val="28"/>
          <w:szCs w:val="28"/>
        </w:rPr>
        <w:t>перекладинок</w:t>
      </w:r>
      <w:proofErr w:type="spellEnd"/>
      <w:r w:rsidRPr="00F70DBA">
        <w:rPr>
          <w:sz w:val="28"/>
          <w:szCs w:val="28"/>
        </w:rPr>
        <w:t>. Его можно найти в наших коротких, плоских костях, например, в позвонках.</w:t>
      </w:r>
    </w:p>
    <w:p w:rsidR="00F70DBA" w:rsidRPr="00F70DBA" w:rsidRDefault="00F70DBA" w:rsidP="00F70DBA">
      <w:pPr>
        <w:spacing w:line="360" w:lineRule="auto"/>
        <w:ind w:firstLine="709"/>
        <w:rPr>
          <w:sz w:val="28"/>
          <w:szCs w:val="28"/>
        </w:rPr>
      </w:pPr>
      <w:r w:rsidRPr="00F70DBA">
        <w:rPr>
          <w:sz w:val="28"/>
          <w:szCs w:val="28"/>
        </w:rPr>
        <w:t xml:space="preserve">Костное вещество состоит из зрелых костных клеток, они называются остеоциты. У остеоцитов есть отростки и с </w:t>
      </w:r>
      <w:proofErr w:type="spellStart"/>
      <w:r w:rsidRPr="00F70DBA">
        <w:rPr>
          <w:sz w:val="28"/>
          <w:szCs w:val="28"/>
        </w:rPr>
        <w:t>помошью</w:t>
      </w:r>
      <w:proofErr w:type="spellEnd"/>
      <w:r w:rsidRPr="00F70DBA">
        <w:rPr>
          <w:sz w:val="28"/>
          <w:szCs w:val="28"/>
        </w:rPr>
        <w:t xml:space="preserve"> этих отростков они соединяются между собой. Работая вместе с молодыми клетками остеобластами, которые отвечают за формирование костей, начинает расти новая кость. А разрушается костная ткань с помощью клеток, которые называются остеокласты.</w:t>
      </w:r>
    </w:p>
    <w:p w:rsidR="00F70DBA" w:rsidRPr="00AB509E" w:rsidRDefault="00F70DBA" w:rsidP="00F70DBA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lastRenderedPageBreak/>
        <w:t>Академия хоккея «Высшая школа тренеров им. Н.Г. ПУЧКОВА»</w:t>
      </w: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70DBA" w:rsidRPr="00F7099C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«Анатомия человека»</w:t>
      </w: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769"/>
      </w:tblGrid>
      <w:tr w:rsidR="00F70DBA" w:rsidTr="00EA2D77">
        <w:tc>
          <w:tcPr>
            <w:tcW w:w="4785" w:type="dxa"/>
            <w:shd w:val="clear" w:color="auto" w:fill="auto"/>
          </w:tcPr>
          <w:p w:rsidR="00F70DBA" w:rsidRPr="00AB509E" w:rsidRDefault="00F70DBA" w:rsidP="00EA2D77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Выполнил: Слушатель</w:t>
            </w:r>
          </w:p>
          <w:p w:rsidR="00F70DBA" w:rsidRPr="00AB509E" w:rsidRDefault="00F70DBA" w:rsidP="00EA2D77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F70DBA" w:rsidRPr="00AB509E" w:rsidRDefault="00F70DBA" w:rsidP="00EA2D77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F70DBA" w:rsidRPr="00AB509E" w:rsidRDefault="00F70DBA" w:rsidP="00EA2D77">
            <w:pPr>
              <w:rPr>
                <w:kern w:val="36"/>
                <w:sz w:val="28"/>
                <w:szCs w:val="28"/>
              </w:rPr>
            </w:pPr>
          </w:p>
          <w:p w:rsidR="00F70DBA" w:rsidRPr="00AB509E" w:rsidRDefault="00F70DBA" w:rsidP="00EA2D77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Чернобаев Сергей Александрович</w:t>
            </w:r>
          </w:p>
          <w:p w:rsidR="00F70DBA" w:rsidRPr="00AB509E" w:rsidRDefault="00F70DBA" w:rsidP="00EA2D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70DBA" w:rsidRPr="00AB509E" w:rsidRDefault="00F70DBA" w:rsidP="00EA2D77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>
              <w:rPr>
                <w:sz w:val="28"/>
                <w:szCs w:val="28"/>
              </w:rPr>
              <w:t>д-</w:t>
            </w:r>
            <w:proofErr w:type="spellStart"/>
            <w:r>
              <w:rPr>
                <w:sz w:val="28"/>
                <w:szCs w:val="28"/>
              </w:rPr>
              <w:t>р.биол.н</w:t>
            </w:r>
            <w:proofErr w:type="spellEnd"/>
            <w:r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F70DBA" w:rsidRPr="00AB509E" w:rsidRDefault="00F70DBA" w:rsidP="00EA2D77">
            <w:pPr>
              <w:rPr>
                <w:sz w:val="28"/>
                <w:szCs w:val="28"/>
              </w:rPr>
            </w:pPr>
          </w:p>
          <w:p w:rsidR="00F70DBA" w:rsidRPr="00AB509E" w:rsidRDefault="00F70DBA" w:rsidP="00EA2D77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F70DBA" w:rsidRPr="00AB509E" w:rsidRDefault="00F70DBA" w:rsidP="00EA2D77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F70DBA" w:rsidRPr="00AB509E" w:rsidRDefault="00F70DBA" w:rsidP="00EA2D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70DBA" w:rsidRDefault="00F70DBA" w:rsidP="00F70DBA">
      <w:pPr>
        <w:jc w:val="center"/>
        <w:rPr>
          <w:color w:val="000000"/>
          <w:sz w:val="28"/>
          <w:szCs w:val="28"/>
        </w:rPr>
      </w:pPr>
    </w:p>
    <w:p w:rsidR="00F70DBA" w:rsidRDefault="00F70DBA" w:rsidP="00F70DBA">
      <w:pPr>
        <w:tabs>
          <w:tab w:val="left" w:pos="7110"/>
        </w:tabs>
        <w:rPr>
          <w:sz w:val="28"/>
          <w:szCs w:val="28"/>
        </w:rPr>
      </w:pPr>
    </w:p>
    <w:p w:rsidR="00F70DBA" w:rsidRDefault="00F70DBA" w:rsidP="00F70DBA">
      <w:pPr>
        <w:tabs>
          <w:tab w:val="left" w:pos="7110"/>
        </w:tabs>
        <w:rPr>
          <w:sz w:val="28"/>
          <w:szCs w:val="28"/>
        </w:rPr>
      </w:pPr>
    </w:p>
    <w:p w:rsidR="00F70DBA" w:rsidRDefault="00F70DBA" w:rsidP="00F70DBA">
      <w:pPr>
        <w:tabs>
          <w:tab w:val="left" w:pos="7110"/>
        </w:tabs>
        <w:rPr>
          <w:sz w:val="28"/>
          <w:szCs w:val="28"/>
        </w:rPr>
      </w:pPr>
    </w:p>
    <w:p w:rsidR="00F70DBA" w:rsidRDefault="00F70DBA" w:rsidP="00F70DBA">
      <w:pPr>
        <w:tabs>
          <w:tab w:val="left" w:pos="7110"/>
        </w:tabs>
        <w:rPr>
          <w:sz w:val="28"/>
          <w:szCs w:val="28"/>
        </w:rPr>
      </w:pPr>
    </w:p>
    <w:p w:rsidR="00F70DBA" w:rsidRDefault="00F70DBA" w:rsidP="00F70DBA">
      <w:pPr>
        <w:tabs>
          <w:tab w:val="left" w:pos="7110"/>
        </w:tabs>
        <w:rPr>
          <w:sz w:val="28"/>
          <w:szCs w:val="28"/>
        </w:rPr>
      </w:pPr>
    </w:p>
    <w:p w:rsidR="00F70DBA" w:rsidRDefault="00F70DBA" w:rsidP="00F70DBA">
      <w:pPr>
        <w:tabs>
          <w:tab w:val="left" w:pos="7110"/>
        </w:tabs>
        <w:rPr>
          <w:sz w:val="28"/>
          <w:szCs w:val="28"/>
        </w:rPr>
      </w:pPr>
    </w:p>
    <w:p w:rsidR="00F70DBA" w:rsidRDefault="00F70DBA" w:rsidP="00F70DBA">
      <w:pPr>
        <w:tabs>
          <w:tab w:val="left" w:pos="7110"/>
        </w:tabs>
        <w:rPr>
          <w:sz w:val="28"/>
          <w:szCs w:val="28"/>
        </w:rPr>
      </w:pPr>
    </w:p>
    <w:p w:rsidR="00F70DBA" w:rsidRDefault="00F70DBA" w:rsidP="00F70DBA">
      <w:pPr>
        <w:tabs>
          <w:tab w:val="left" w:pos="7110"/>
        </w:tabs>
        <w:rPr>
          <w:sz w:val="28"/>
          <w:szCs w:val="28"/>
        </w:rPr>
      </w:pPr>
    </w:p>
    <w:p w:rsidR="00F70DBA" w:rsidRDefault="00F70DBA" w:rsidP="00F70DBA">
      <w:pPr>
        <w:tabs>
          <w:tab w:val="left" w:pos="7110"/>
        </w:tabs>
        <w:jc w:val="right"/>
        <w:rPr>
          <w:sz w:val="28"/>
          <w:szCs w:val="28"/>
        </w:rPr>
      </w:pPr>
    </w:p>
    <w:p w:rsidR="00F70DBA" w:rsidRPr="00F7099C" w:rsidRDefault="00F70DBA" w:rsidP="00F70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099C">
        <w:rPr>
          <w:sz w:val="28"/>
          <w:szCs w:val="28"/>
        </w:rPr>
        <w:t>Санкт-Петербург</w:t>
      </w:r>
    </w:p>
    <w:p w:rsidR="00F70DBA" w:rsidRDefault="00F70DBA" w:rsidP="00F70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2024</w:t>
      </w:r>
    </w:p>
    <w:p w:rsidR="00F70DBA" w:rsidRPr="00F70DBA" w:rsidRDefault="00F70DBA" w:rsidP="00F70DBA">
      <w:pPr>
        <w:spacing w:line="360" w:lineRule="auto"/>
        <w:jc w:val="center"/>
        <w:rPr>
          <w:sz w:val="32"/>
          <w:szCs w:val="32"/>
        </w:rPr>
      </w:pPr>
      <w:r w:rsidRPr="00F70DBA">
        <w:rPr>
          <w:sz w:val="32"/>
          <w:szCs w:val="32"/>
        </w:rPr>
        <w:lastRenderedPageBreak/>
        <w:t>Виды мышечной ткани.</w:t>
      </w:r>
    </w:p>
    <w:p w:rsidR="00F70DBA" w:rsidRPr="00F70DBA" w:rsidRDefault="00F70DBA" w:rsidP="005502A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70DBA">
        <w:rPr>
          <w:color w:val="000000" w:themeColor="text1"/>
          <w:sz w:val="28"/>
          <w:szCs w:val="28"/>
        </w:rPr>
        <w:t>Выделяют гладкую, поперечнополосатую скелетную и поперечнополосатую сердечную мышечные ткани</w:t>
      </w:r>
      <w:r w:rsidRPr="005502AD">
        <w:rPr>
          <w:color w:val="000000" w:themeColor="text1"/>
          <w:sz w:val="28"/>
          <w:szCs w:val="28"/>
          <w:vertAlign w:val="superscript"/>
        </w:rPr>
        <w:t>.</w:t>
      </w:r>
      <w:r w:rsidRPr="005502AD">
        <w:rPr>
          <w:color w:val="000000" w:themeColor="text1"/>
          <w:sz w:val="28"/>
          <w:szCs w:val="28"/>
        </w:rPr>
        <w:t xml:space="preserve"> </w:t>
      </w:r>
    </w:p>
    <w:p w:rsidR="00F70DBA" w:rsidRPr="00F70DBA" w:rsidRDefault="00F70DBA" w:rsidP="005502A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70DBA">
        <w:rPr>
          <w:color w:val="000000" w:themeColor="text1"/>
          <w:sz w:val="28"/>
          <w:szCs w:val="28"/>
        </w:rPr>
        <w:t>Гладкая мышечная ткань</w:t>
      </w:r>
    </w:p>
    <w:p w:rsidR="00F70DBA" w:rsidRPr="00F70DBA" w:rsidRDefault="00F70DBA" w:rsidP="005502A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70DBA">
        <w:rPr>
          <w:color w:val="000000" w:themeColor="text1"/>
          <w:sz w:val="28"/>
          <w:szCs w:val="28"/>
        </w:rPr>
        <w:t>Состоит из одноядерных клеток — </w:t>
      </w:r>
      <w:hyperlink r:id="rId5" w:tooltip="Миоциты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миоцитов</w:t>
        </w:r>
      </w:hyperlink>
      <w:r w:rsidRPr="00F70DBA">
        <w:rPr>
          <w:color w:val="000000" w:themeColor="text1"/>
          <w:sz w:val="28"/>
          <w:szCs w:val="28"/>
        </w:rPr>
        <w:t> веретеновидной формы длиной 15—500 </w:t>
      </w:r>
      <w:hyperlink r:id="rId6" w:tooltip="Микрометр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мкм</w:t>
        </w:r>
      </w:hyperlink>
      <w:r w:rsidRPr="00F70DBA">
        <w:rPr>
          <w:color w:val="000000" w:themeColor="text1"/>
          <w:sz w:val="28"/>
          <w:szCs w:val="28"/>
        </w:rPr>
        <w:t>. Их </w:t>
      </w:r>
      <w:hyperlink r:id="rId7" w:tooltip="Цитоплазма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цитоплазма</w:t>
        </w:r>
      </w:hyperlink>
      <w:r w:rsidRPr="00F70DBA">
        <w:rPr>
          <w:color w:val="000000" w:themeColor="text1"/>
          <w:sz w:val="28"/>
          <w:szCs w:val="28"/>
        </w:rPr>
        <w:t xml:space="preserve"> в световом микроскопе выглядит однородно, без поперечной </w:t>
      </w:r>
      <w:proofErr w:type="spellStart"/>
      <w:r w:rsidRPr="00F70DBA">
        <w:rPr>
          <w:color w:val="000000" w:themeColor="text1"/>
          <w:sz w:val="28"/>
          <w:szCs w:val="28"/>
        </w:rPr>
        <w:t>исчерченности</w:t>
      </w:r>
      <w:proofErr w:type="spellEnd"/>
      <w:r w:rsidRPr="00F70DBA">
        <w:rPr>
          <w:color w:val="000000" w:themeColor="text1"/>
          <w:sz w:val="28"/>
          <w:szCs w:val="28"/>
        </w:rPr>
        <w:t>. Эта мышечная ткань обладает особыми свойствами: она медленно сокращается и расслабляется, обладает </w:t>
      </w:r>
      <w:proofErr w:type="spellStart"/>
      <w:r w:rsidRPr="00F70DBA">
        <w:rPr>
          <w:color w:val="000000" w:themeColor="text1"/>
          <w:sz w:val="28"/>
          <w:szCs w:val="28"/>
        </w:rPr>
        <w:fldChar w:fldCharType="begin"/>
      </w:r>
      <w:r w:rsidRPr="00F70DBA">
        <w:rPr>
          <w:color w:val="000000" w:themeColor="text1"/>
          <w:sz w:val="28"/>
          <w:szCs w:val="28"/>
        </w:rPr>
        <w:instrText>HYPERLINK "https://ru.wikipedia.org/wiki/%D0%90%D0%B2%D1%82%D0%BE%D0%BC%D0%B0%D1%82%D0%B8%D0%B7%D0%BC_(%D1%84%D0%B8%D0%B7%D0%B8%D0%BE%D0%BB%D0%BE%D0%B3%D0%B8%D1%8F)" \o "Автоматизм (физиология)"</w:instrText>
      </w:r>
      <w:r w:rsidRPr="00F70DBA">
        <w:rPr>
          <w:color w:val="000000" w:themeColor="text1"/>
          <w:sz w:val="28"/>
          <w:szCs w:val="28"/>
        </w:rPr>
      </w:r>
      <w:r w:rsidRPr="00F70DBA">
        <w:rPr>
          <w:color w:val="000000" w:themeColor="text1"/>
          <w:sz w:val="28"/>
          <w:szCs w:val="28"/>
        </w:rPr>
        <w:fldChar w:fldCharType="separate"/>
      </w:r>
      <w:r w:rsidRPr="00F70DBA">
        <w:rPr>
          <w:rStyle w:val="ac"/>
          <w:color w:val="000000" w:themeColor="text1"/>
          <w:sz w:val="28"/>
          <w:szCs w:val="28"/>
          <w:u w:val="none"/>
        </w:rPr>
        <w:t>автоматией</w:t>
      </w:r>
      <w:proofErr w:type="spellEnd"/>
      <w:r w:rsidRPr="00F70DBA">
        <w:rPr>
          <w:color w:val="000000" w:themeColor="text1"/>
          <w:sz w:val="28"/>
          <w:szCs w:val="28"/>
        </w:rPr>
        <w:fldChar w:fldCharType="end"/>
      </w:r>
      <w:r w:rsidRPr="00F70DBA">
        <w:rPr>
          <w:color w:val="000000" w:themeColor="text1"/>
          <w:sz w:val="28"/>
          <w:szCs w:val="28"/>
        </w:rPr>
        <w:t>, является непроизвольной (то есть её деятельность не управляется по воле человека). Входит в состав стенок </w:t>
      </w:r>
      <w:hyperlink r:id="rId8" w:tooltip="Внутренности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внутренних органов</w:t>
        </w:r>
      </w:hyperlink>
      <w:r w:rsidRPr="00F70DBA">
        <w:rPr>
          <w:color w:val="000000" w:themeColor="text1"/>
          <w:sz w:val="28"/>
          <w:szCs w:val="28"/>
        </w:rPr>
        <w:t>: </w:t>
      </w:r>
      <w:hyperlink r:id="rId9" w:tooltip="Кровеносные сосуды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кровеносных</w:t>
        </w:r>
      </w:hyperlink>
      <w:r w:rsidRPr="00F70DBA">
        <w:rPr>
          <w:color w:val="000000" w:themeColor="text1"/>
          <w:sz w:val="28"/>
          <w:szCs w:val="28"/>
        </w:rPr>
        <w:t> и </w:t>
      </w:r>
      <w:hyperlink r:id="rId10" w:tooltip="Лимфатические сосуды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лимфатических сосудов</w:t>
        </w:r>
      </w:hyperlink>
      <w:r w:rsidRPr="00F70DBA">
        <w:rPr>
          <w:color w:val="000000" w:themeColor="text1"/>
          <w:sz w:val="28"/>
          <w:szCs w:val="28"/>
        </w:rPr>
        <w:t>, </w:t>
      </w:r>
      <w:hyperlink r:id="rId11" w:tooltip="Мочевыделительная система человека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мочевыводящих путей</w:t>
        </w:r>
      </w:hyperlink>
      <w:r w:rsidRPr="00F70DBA">
        <w:rPr>
          <w:color w:val="000000" w:themeColor="text1"/>
          <w:sz w:val="28"/>
          <w:szCs w:val="28"/>
        </w:rPr>
        <w:t>, </w:t>
      </w:r>
      <w:hyperlink r:id="rId12" w:tooltip="Пищеварительная система человека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пищеварительного тракта</w:t>
        </w:r>
      </w:hyperlink>
      <w:r w:rsidRPr="00F70DBA">
        <w:rPr>
          <w:color w:val="000000" w:themeColor="text1"/>
          <w:sz w:val="28"/>
          <w:szCs w:val="28"/>
        </w:rPr>
        <w:t> (сокращение стенок </w:t>
      </w:r>
      <w:hyperlink r:id="rId13" w:tooltip="Желудок человека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желудка</w:t>
        </w:r>
      </w:hyperlink>
      <w:r w:rsidRPr="00F70DBA">
        <w:rPr>
          <w:color w:val="000000" w:themeColor="text1"/>
          <w:sz w:val="28"/>
          <w:szCs w:val="28"/>
        </w:rPr>
        <w:t> и </w:t>
      </w:r>
      <w:hyperlink r:id="rId14" w:tooltip="Кишечник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кишечника</w:t>
        </w:r>
      </w:hyperlink>
      <w:r w:rsidRPr="00F70DBA">
        <w:rPr>
          <w:color w:val="000000" w:themeColor="text1"/>
          <w:sz w:val="28"/>
          <w:szCs w:val="28"/>
        </w:rPr>
        <w:t>). С помощью гладких мышц изменяются размеры зрачка, кривизна хрусталика глаза.</w:t>
      </w:r>
    </w:p>
    <w:p w:rsidR="00F70DBA" w:rsidRPr="00F70DBA" w:rsidRDefault="00F70DBA" w:rsidP="005502A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70DBA">
        <w:rPr>
          <w:color w:val="000000" w:themeColor="text1"/>
          <w:sz w:val="28"/>
          <w:szCs w:val="28"/>
        </w:rPr>
        <w:t>Поперечнополосатая скелетная мышечная ткань</w:t>
      </w:r>
    </w:p>
    <w:p w:rsidR="00F70DBA" w:rsidRPr="00F70DBA" w:rsidRDefault="00F70DBA" w:rsidP="005502A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70DBA">
        <w:rPr>
          <w:color w:val="000000" w:themeColor="text1"/>
          <w:sz w:val="28"/>
          <w:szCs w:val="28"/>
        </w:rPr>
        <w:t>Состоит из </w:t>
      </w:r>
      <w:hyperlink r:id="rId15" w:tooltip="Миоциты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миоцитов</w:t>
        </w:r>
      </w:hyperlink>
      <w:r w:rsidRPr="00F70DBA">
        <w:rPr>
          <w:color w:val="000000" w:themeColor="text1"/>
          <w:sz w:val="28"/>
          <w:szCs w:val="28"/>
        </w:rPr>
        <w:t>, имеющих большую длину (до нескольких </w:t>
      </w:r>
      <w:hyperlink r:id="rId16" w:tooltip="Сантиметр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см</w:t>
        </w:r>
      </w:hyperlink>
      <w:r w:rsidRPr="00F70DBA">
        <w:rPr>
          <w:color w:val="000000" w:themeColor="text1"/>
          <w:sz w:val="28"/>
          <w:szCs w:val="28"/>
        </w:rPr>
        <w:t>) и диаметр 50—100 </w:t>
      </w:r>
      <w:hyperlink r:id="rId17" w:tooltip="Микрометр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мкм</w:t>
        </w:r>
      </w:hyperlink>
      <w:r w:rsidRPr="00F70DBA">
        <w:rPr>
          <w:color w:val="000000" w:themeColor="text1"/>
          <w:sz w:val="28"/>
          <w:szCs w:val="28"/>
        </w:rPr>
        <w:t>; эти клетки многоядерные, содержат до 100 и более </w:t>
      </w:r>
      <w:hyperlink r:id="rId18" w:tooltip="Клеточное ядро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ядер</w:t>
        </w:r>
      </w:hyperlink>
      <w:r w:rsidRPr="00F70DBA">
        <w:rPr>
          <w:color w:val="000000" w:themeColor="text1"/>
          <w:sz w:val="28"/>
          <w:szCs w:val="28"/>
        </w:rPr>
        <w:t>; в световом микроскопе </w:t>
      </w:r>
      <w:hyperlink r:id="rId19" w:tooltip="Цитоплазма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цитоплазма</w:t>
        </w:r>
      </w:hyperlink>
      <w:r w:rsidRPr="00F70DBA">
        <w:rPr>
          <w:color w:val="000000" w:themeColor="text1"/>
          <w:sz w:val="28"/>
          <w:szCs w:val="28"/>
        </w:rPr>
        <w:t> выглядит как чередование тёмных и светлых полосок. Свойствами этой мышечной ткани является высокая скорость сокращения, расслабления и произвольность (то есть её деятельность управляется по воле человека). Эта мышечная ткань входит в состав </w:t>
      </w:r>
      <w:hyperlink r:id="rId20" w:tooltip="Скелетная мышечная ткань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скелетных мышц</w:t>
        </w:r>
      </w:hyperlink>
      <w:r w:rsidRPr="00F70DBA">
        <w:rPr>
          <w:color w:val="000000" w:themeColor="text1"/>
          <w:sz w:val="28"/>
          <w:szCs w:val="28"/>
        </w:rPr>
        <w:t>, а также стенки </w:t>
      </w:r>
      <w:hyperlink r:id="rId21" w:tooltip="Глотка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глотки</w:t>
        </w:r>
      </w:hyperlink>
      <w:r w:rsidRPr="00F70DBA">
        <w:rPr>
          <w:color w:val="000000" w:themeColor="text1"/>
          <w:sz w:val="28"/>
          <w:szCs w:val="28"/>
        </w:rPr>
        <w:t>, верхней части </w:t>
      </w:r>
      <w:hyperlink r:id="rId22" w:tooltip="Пищевод человека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пищевода</w:t>
        </w:r>
      </w:hyperlink>
      <w:r w:rsidRPr="00F70DBA">
        <w:rPr>
          <w:color w:val="000000" w:themeColor="text1"/>
          <w:sz w:val="28"/>
          <w:szCs w:val="28"/>
        </w:rPr>
        <w:t>, ею образован </w:t>
      </w:r>
      <w:hyperlink r:id="rId23" w:tooltip="Язык (анатомия)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язык</w:t>
        </w:r>
      </w:hyperlink>
      <w:r w:rsidRPr="00F70DBA">
        <w:rPr>
          <w:color w:val="000000" w:themeColor="text1"/>
          <w:sz w:val="28"/>
          <w:szCs w:val="28"/>
        </w:rPr>
        <w:t>, </w:t>
      </w:r>
      <w:hyperlink r:id="rId24" w:tooltip="Глазодвигательные мышцы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глазодвигательные мышцы</w:t>
        </w:r>
      </w:hyperlink>
      <w:hyperlink r:id="rId25" w:anchor="cite_note-6" w:history="1">
        <w:r w:rsidRPr="00F70DBA">
          <w:rPr>
            <w:rStyle w:val="ac"/>
            <w:color w:val="000000" w:themeColor="text1"/>
            <w:sz w:val="28"/>
            <w:szCs w:val="28"/>
            <w:u w:val="none"/>
            <w:vertAlign w:val="superscript"/>
          </w:rPr>
          <w:t>[6]</w:t>
        </w:r>
      </w:hyperlink>
      <w:r w:rsidRPr="00F70DBA">
        <w:rPr>
          <w:color w:val="000000" w:themeColor="text1"/>
          <w:sz w:val="28"/>
          <w:szCs w:val="28"/>
        </w:rPr>
        <w:t>. Волокна длиной от 10 до 12 см.</w:t>
      </w:r>
    </w:p>
    <w:p w:rsidR="00F70DBA" w:rsidRPr="00F70DBA" w:rsidRDefault="00F70DBA" w:rsidP="005502A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70DBA">
        <w:rPr>
          <w:color w:val="000000" w:themeColor="text1"/>
          <w:sz w:val="28"/>
          <w:szCs w:val="28"/>
        </w:rPr>
        <w:t>Поперечнополосатая сердечная мышечная ткань</w:t>
      </w:r>
    </w:p>
    <w:p w:rsidR="00F70DBA" w:rsidRPr="00F70DBA" w:rsidRDefault="00F70DBA" w:rsidP="005502AD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F70DBA">
        <w:rPr>
          <w:color w:val="000000" w:themeColor="text1"/>
          <w:sz w:val="28"/>
          <w:szCs w:val="28"/>
        </w:rPr>
        <w:t>Состоит из одно- или двухъядерных </w:t>
      </w:r>
      <w:proofErr w:type="spellStart"/>
      <w:r w:rsidRPr="00F70DBA">
        <w:rPr>
          <w:color w:val="000000" w:themeColor="text1"/>
          <w:sz w:val="28"/>
          <w:szCs w:val="28"/>
        </w:rPr>
        <w:fldChar w:fldCharType="begin"/>
      </w:r>
      <w:r w:rsidRPr="00F70DBA">
        <w:rPr>
          <w:color w:val="000000" w:themeColor="text1"/>
          <w:sz w:val="28"/>
          <w:szCs w:val="28"/>
        </w:rPr>
        <w:instrText>HYPERLINK "https://ru.wikipedia.org/wiki/%D0%9A%D0%B0%D1%80%D0%B4%D0%B8%D0%BE%D0%BC%D0%B8%D0%BE%D1%86%D0%B8%D1%82" \o "Кардиомиоцит"</w:instrText>
      </w:r>
      <w:r w:rsidRPr="00F70DBA">
        <w:rPr>
          <w:color w:val="000000" w:themeColor="text1"/>
          <w:sz w:val="28"/>
          <w:szCs w:val="28"/>
        </w:rPr>
      </w:r>
      <w:r w:rsidRPr="00F70DBA">
        <w:rPr>
          <w:color w:val="000000" w:themeColor="text1"/>
          <w:sz w:val="28"/>
          <w:szCs w:val="28"/>
        </w:rPr>
        <w:fldChar w:fldCharType="separate"/>
      </w:r>
      <w:r w:rsidRPr="00F70DBA">
        <w:rPr>
          <w:rStyle w:val="ac"/>
          <w:color w:val="000000" w:themeColor="text1"/>
          <w:sz w:val="28"/>
          <w:szCs w:val="28"/>
          <w:u w:val="none"/>
        </w:rPr>
        <w:t>кардиомиоцитов</w:t>
      </w:r>
      <w:proofErr w:type="spellEnd"/>
      <w:r w:rsidRPr="00F70DBA">
        <w:rPr>
          <w:color w:val="000000" w:themeColor="text1"/>
          <w:sz w:val="28"/>
          <w:szCs w:val="28"/>
        </w:rPr>
        <w:fldChar w:fldCharType="end"/>
      </w:r>
      <w:r w:rsidRPr="00F70DBA">
        <w:rPr>
          <w:color w:val="000000" w:themeColor="text1"/>
          <w:sz w:val="28"/>
          <w:szCs w:val="28"/>
        </w:rPr>
        <w:t xml:space="preserve">, имеющих поперечную </w:t>
      </w:r>
      <w:proofErr w:type="spellStart"/>
      <w:r w:rsidRPr="00F70DBA">
        <w:rPr>
          <w:color w:val="000000" w:themeColor="text1"/>
          <w:sz w:val="28"/>
          <w:szCs w:val="28"/>
        </w:rPr>
        <w:t>исчерченность</w:t>
      </w:r>
      <w:proofErr w:type="spellEnd"/>
      <w:r w:rsidRPr="00F70DBA">
        <w:rPr>
          <w:color w:val="000000" w:themeColor="text1"/>
          <w:sz w:val="28"/>
          <w:szCs w:val="28"/>
        </w:rPr>
        <w:t> </w:t>
      </w:r>
      <w:hyperlink r:id="rId26" w:tooltip="Цитоплазма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цитоплазмы</w:t>
        </w:r>
      </w:hyperlink>
      <w:r w:rsidRPr="00F70DBA">
        <w:rPr>
          <w:color w:val="000000" w:themeColor="text1"/>
          <w:sz w:val="28"/>
          <w:szCs w:val="28"/>
        </w:rPr>
        <w:t> (по периферии </w:t>
      </w:r>
      <w:proofErr w:type="spellStart"/>
      <w:r w:rsidRPr="00F70DBA">
        <w:rPr>
          <w:color w:val="000000" w:themeColor="text1"/>
          <w:sz w:val="28"/>
          <w:szCs w:val="28"/>
        </w:rPr>
        <w:fldChar w:fldCharType="begin"/>
      </w:r>
      <w:r w:rsidRPr="00F70DBA">
        <w:rPr>
          <w:color w:val="000000" w:themeColor="text1"/>
          <w:sz w:val="28"/>
          <w:szCs w:val="28"/>
        </w:rPr>
        <w:instrText>HYPERLINK "https://ru.wikipedia.org/wiki/%D0%9A%D0%BB%D0%B5%D1%82%D0%BE%D1%87%D0%BD%D0%B0%D1%8F_%D0%BC%D0%B5%D0%BC%D0%B1%D1%80%D0%B0%D0%BD%D0%B0" \o "Клеточная мембрана"</w:instrText>
      </w:r>
      <w:r w:rsidRPr="00F70DBA">
        <w:rPr>
          <w:color w:val="000000" w:themeColor="text1"/>
          <w:sz w:val="28"/>
          <w:szCs w:val="28"/>
        </w:rPr>
      </w:r>
      <w:r w:rsidRPr="00F70DBA">
        <w:rPr>
          <w:color w:val="000000" w:themeColor="text1"/>
          <w:sz w:val="28"/>
          <w:szCs w:val="28"/>
        </w:rPr>
        <w:fldChar w:fldCharType="separate"/>
      </w:r>
      <w:r w:rsidRPr="00F70DBA">
        <w:rPr>
          <w:rStyle w:val="ac"/>
          <w:color w:val="000000" w:themeColor="text1"/>
          <w:sz w:val="28"/>
          <w:szCs w:val="28"/>
          <w:u w:val="none"/>
        </w:rPr>
        <w:t>цитолеммы</w:t>
      </w:r>
      <w:proofErr w:type="spellEnd"/>
      <w:r w:rsidRPr="00F70DBA">
        <w:rPr>
          <w:color w:val="000000" w:themeColor="text1"/>
          <w:sz w:val="28"/>
          <w:szCs w:val="28"/>
        </w:rPr>
        <w:fldChar w:fldCharType="end"/>
      </w:r>
      <w:r w:rsidRPr="00F70DBA">
        <w:rPr>
          <w:color w:val="000000" w:themeColor="text1"/>
          <w:sz w:val="28"/>
          <w:szCs w:val="28"/>
        </w:rPr>
        <w:t xml:space="preserve">). </w:t>
      </w:r>
      <w:proofErr w:type="spellStart"/>
      <w:r w:rsidRPr="00F70DBA">
        <w:rPr>
          <w:color w:val="000000" w:themeColor="text1"/>
          <w:sz w:val="28"/>
          <w:szCs w:val="28"/>
        </w:rPr>
        <w:t>Кардиомиоциты</w:t>
      </w:r>
      <w:proofErr w:type="spellEnd"/>
      <w:r w:rsidRPr="00F70DBA">
        <w:rPr>
          <w:color w:val="000000" w:themeColor="text1"/>
          <w:sz w:val="28"/>
          <w:szCs w:val="28"/>
        </w:rPr>
        <w:t xml:space="preserve"> разветвлены и образуют между собой соединения — вставочные диски, в которых объединяется их цитоплазма. Существует также другой межклеточный контакт — </w:t>
      </w:r>
      <w:hyperlink r:id="rId27" w:tooltip="Анастомоз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анастомозы</w:t>
        </w:r>
      </w:hyperlink>
      <w:r w:rsidRPr="00F70DBA">
        <w:rPr>
          <w:color w:val="000000" w:themeColor="text1"/>
          <w:sz w:val="28"/>
          <w:szCs w:val="28"/>
        </w:rPr>
        <w:t> (</w:t>
      </w:r>
      <w:proofErr w:type="spellStart"/>
      <w:r w:rsidRPr="00F70DBA">
        <w:rPr>
          <w:color w:val="000000" w:themeColor="text1"/>
          <w:sz w:val="28"/>
          <w:szCs w:val="28"/>
        </w:rPr>
        <w:t>впячивание</w:t>
      </w:r>
      <w:proofErr w:type="spellEnd"/>
      <w:r w:rsidRPr="00F70DBA">
        <w:rPr>
          <w:color w:val="000000" w:themeColor="text1"/>
          <w:sz w:val="28"/>
          <w:szCs w:val="28"/>
        </w:rPr>
        <w:t xml:space="preserve"> </w:t>
      </w:r>
      <w:proofErr w:type="spellStart"/>
      <w:r w:rsidRPr="00F70DBA">
        <w:rPr>
          <w:color w:val="000000" w:themeColor="text1"/>
          <w:sz w:val="28"/>
          <w:szCs w:val="28"/>
        </w:rPr>
        <w:t>цитолеммы</w:t>
      </w:r>
      <w:proofErr w:type="spellEnd"/>
      <w:r w:rsidRPr="00F70DBA">
        <w:rPr>
          <w:color w:val="000000" w:themeColor="text1"/>
          <w:sz w:val="28"/>
          <w:szCs w:val="28"/>
        </w:rPr>
        <w:t xml:space="preserve"> одной </w:t>
      </w:r>
      <w:r w:rsidRPr="00F70DBA">
        <w:rPr>
          <w:color w:val="000000" w:themeColor="text1"/>
          <w:sz w:val="28"/>
          <w:szCs w:val="28"/>
        </w:rPr>
        <w:lastRenderedPageBreak/>
        <w:t xml:space="preserve">клетки в </w:t>
      </w:r>
      <w:proofErr w:type="spellStart"/>
      <w:r w:rsidRPr="00F70DBA">
        <w:rPr>
          <w:color w:val="000000" w:themeColor="text1"/>
          <w:sz w:val="28"/>
          <w:szCs w:val="28"/>
        </w:rPr>
        <w:t>цитолемму</w:t>
      </w:r>
      <w:proofErr w:type="spellEnd"/>
      <w:r w:rsidRPr="00F70DBA">
        <w:rPr>
          <w:color w:val="000000" w:themeColor="text1"/>
          <w:sz w:val="28"/>
          <w:szCs w:val="28"/>
        </w:rPr>
        <w:t xml:space="preserve"> другой</w:t>
      </w:r>
      <w:r w:rsidRPr="005502AD">
        <w:rPr>
          <w:color w:val="000000" w:themeColor="text1"/>
          <w:sz w:val="28"/>
          <w:szCs w:val="28"/>
        </w:rPr>
        <w:t>)</w:t>
      </w:r>
      <w:r w:rsidRPr="00F70DBA">
        <w:rPr>
          <w:color w:val="000000" w:themeColor="text1"/>
          <w:sz w:val="28"/>
          <w:szCs w:val="28"/>
        </w:rPr>
        <w:t>. Этот вид мышечной ткани является основным гистологическим элементом </w:t>
      </w:r>
      <w:hyperlink r:id="rId28" w:tooltip="Миокард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миокарда</w:t>
        </w:r>
      </w:hyperlink>
      <w:r w:rsidRPr="00F70DBA">
        <w:rPr>
          <w:color w:val="000000" w:themeColor="text1"/>
          <w:sz w:val="28"/>
          <w:szCs w:val="28"/>
        </w:rPr>
        <w:t xml:space="preserve"> сердца. Развивается из </w:t>
      </w:r>
      <w:proofErr w:type="spellStart"/>
      <w:r w:rsidRPr="00F70DBA">
        <w:rPr>
          <w:color w:val="000000" w:themeColor="text1"/>
          <w:sz w:val="28"/>
          <w:szCs w:val="28"/>
        </w:rPr>
        <w:t>миоэпикардальной</w:t>
      </w:r>
      <w:proofErr w:type="spellEnd"/>
      <w:r w:rsidRPr="00F70DBA">
        <w:rPr>
          <w:color w:val="000000" w:themeColor="text1"/>
          <w:sz w:val="28"/>
          <w:szCs w:val="28"/>
        </w:rPr>
        <w:t xml:space="preserve"> пластинки (висцерального листка </w:t>
      </w:r>
      <w:proofErr w:type="spellStart"/>
      <w:r>
        <w:fldChar w:fldCharType="begin"/>
      </w:r>
      <w:r>
        <w:instrText>HYPERLINK "https://ru.wikipedia.org/wiki/%D0%91%D0%BE%D0%BA%D0%BE%D0%B2%D1%8B%D0%B5_%D0%BF%D0%BB%D0%B0%D1%81%D1%82%D0%B8%D0%BD%D0%BA%D0%B8" \o "Боковые пластинки"</w:instrText>
      </w:r>
      <w:r>
        <w:fldChar w:fldCharType="separate"/>
      </w:r>
      <w:r w:rsidRPr="00F70DBA">
        <w:rPr>
          <w:rStyle w:val="ac"/>
          <w:color w:val="000000" w:themeColor="text1"/>
          <w:sz w:val="28"/>
          <w:szCs w:val="28"/>
          <w:u w:val="none"/>
        </w:rPr>
        <w:t>спланхнотома</w:t>
      </w:r>
      <w:proofErr w:type="spellEnd"/>
      <w:r>
        <w:rPr>
          <w:rStyle w:val="ac"/>
          <w:color w:val="000000" w:themeColor="text1"/>
          <w:sz w:val="28"/>
          <w:szCs w:val="28"/>
          <w:u w:val="none"/>
        </w:rPr>
        <w:fldChar w:fldCharType="end"/>
      </w:r>
      <w:r w:rsidRPr="00F70DBA">
        <w:rPr>
          <w:color w:val="000000" w:themeColor="text1"/>
          <w:sz w:val="28"/>
          <w:szCs w:val="28"/>
        </w:rPr>
        <w:t> шеи зародыша). Особым свойством этой ткани является </w:t>
      </w:r>
      <w:hyperlink r:id="rId29" w:tooltip="Автоматизм (физиология)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автоматизм</w:t>
        </w:r>
      </w:hyperlink>
      <w:r w:rsidRPr="00F70DBA">
        <w:rPr>
          <w:color w:val="000000" w:themeColor="text1"/>
          <w:sz w:val="28"/>
          <w:szCs w:val="28"/>
        </w:rPr>
        <w:t> — способность ритмично сокращаться и расслабляться под действием </w:t>
      </w:r>
      <w:hyperlink r:id="rId30" w:tooltip="Возбуждение (физиология)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возбуждения</w:t>
        </w:r>
      </w:hyperlink>
      <w:r w:rsidRPr="00F70DBA">
        <w:rPr>
          <w:color w:val="000000" w:themeColor="text1"/>
          <w:sz w:val="28"/>
          <w:szCs w:val="28"/>
        </w:rPr>
        <w:t>, возникающего в самих клетках (типичные </w:t>
      </w:r>
      <w:proofErr w:type="spellStart"/>
      <w:r w:rsidRPr="00F70DBA">
        <w:rPr>
          <w:color w:val="000000" w:themeColor="text1"/>
          <w:sz w:val="28"/>
          <w:szCs w:val="28"/>
        </w:rPr>
        <w:fldChar w:fldCharType="begin"/>
      </w:r>
      <w:r w:rsidRPr="00F70DBA">
        <w:rPr>
          <w:color w:val="000000" w:themeColor="text1"/>
          <w:sz w:val="28"/>
          <w:szCs w:val="28"/>
        </w:rPr>
        <w:instrText>HYPERLINK "https://ru.wikipedia.org/wiki/%D0%9A%D0%B0%D1%80%D0%B4%D0%B8%D0%BE%D0%BC%D0%B8%D0%BE%D1%86%D0%B8%D1%82" \o "Кардиомиоцит"</w:instrText>
      </w:r>
      <w:r w:rsidRPr="00F70DBA">
        <w:rPr>
          <w:color w:val="000000" w:themeColor="text1"/>
          <w:sz w:val="28"/>
          <w:szCs w:val="28"/>
        </w:rPr>
      </w:r>
      <w:r w:rsidRPr="00F70DBA">
        <w:rPr>
          <w:color w:val="000000" w:themeColor="text1"/>
          <w:sz w:val="28"/>
          <w:szCs w:val="28"/>
        </w:rPr>
        <w:fldChar w:fldCharType="separate"/>
      </w:r>
      <w:r w:rsidRPr="00F70DBA">
        <w:rPr>
          <w:rStyle w:val="ac"/>
          <w:color w:val="000000" w:themeColor="text1"/>
          <w:sz w:val="28"/>
          <w:szCs w:val="28"/>
          <w:u w:val="none"/>
        </w:rPr>
        <w:t>кардиомиоциты</w:t>
      </w:r>
      <w:proofErr w:type="spellEnd"/>
      <w:r w:rsidRPr="00F70DBA">
        <w:rPr>
          <w:color w:val="000000" w:themeColor="text1"/>
          <w:sz w:val="28"/>
          <w:szCs w:val="28"/>
        </w:rPr>
        <w:fldChar w:fldCharType="end"/>
      </w:r>
      <w:r w:rsidRPr="00F70DBA">
        <w:rPr>
          <w:color w:val="000000" w:themeColor="text1"/>
          <w:sz w:val="28"/>
          <w:szCs w:val="28"/>
        </w:rPr>
        <w:t xml:space="preserve">). Эта ткань является непроизвольной (атипичные </w:t>
      </w:r>
      <w:proofErr w:type="spellStart"/>
      <w:r w:rsidRPr="00F70DBA">
        <w:rPr>
          <w:color w:val="000000" w:themeColor="text1"/>
          <w:sz w:val="28"/>
          <w:szCs w:val="28"/>
        </w:rPr>
        <w:t>кардиомиоциты</w:t>
      </w:r>
      <w:proofErr w:type="spellEnd"/>
      <w:r w:rsidRPr="00F70DBA">
        <w:rPr>
          <w:color w:val="000000" w:themeColor="text1"/>
          <w:sz w:val="28"/>
          <w:szCs w:val="28"/>
        </w:rPr>
        <w:t xml:space="preserve">). Существует третий вид </w:t>
      </w:r>
      <w:proofErr w:type="spellStart"/>
      <w:r w:rsidRPr="00F70DBA">
        <w:rPr>
          <w:color w:val="000000" w:themeColor="text1"/>
          <w:sz w:val="28"/>
          <w:szCs w:val="28"/>
        </w:rPr>
        <w:t>кардиомиоцитов</w:t>
      </w:r>
      <w:proofErr w:type="spellEnd"/>
      <w:r w:rsidRPr="00F70DBA">
        <w:rPr>
          <w:color w:val="000000" w:themeColor="text1"/>
          <w:sz w:val="28"/>
          <w:szCs w:val="28"/>
        </w:rPr>
        <w:t xml:space="preserve"> — секреторные </w:t>
      </w:r>
      <w:proofErr w:type="spellStart"/>
      <w:r w:rsidRPr="00F70DBA">
        <w:rPr>
          <w:color w:val="000000" w:themeColor="text1"/>
          <w:sz w:val="28"/>
          <w:szCs w:val="28"/>
        </w:rPr>
        <w:t>кардиомиоциты</w:t>
      </w:r>
      <w:proofErr w:type="spellEnd"/>
      <w:r w:rsidRPr="00F70DBA">
        <w:rPr>
          <w:color w:val="000000" w:themeColor="text1"/>
          <w:sz w:val="28"/>
          <w:szCs w:val="28"/>
        </w:rPr>
        <w:t xml:space="preserve"> (в них нет фибрилл). Они синтезируют </w:t>
      </w:r>
      <w:hyperlink r:id="rId31" w:tooltip="Предсердный натрийуретический пептид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предсердный натрийуретический пептид</w:t>
        </w:r>
      </w:hyperlink>
      <w:r w:rsidRPr="00F70DBA">
        <w:rPr>
          <w:color w:val="000000" w:themeColor="text1"/>
          <w:sz w:val="28"/>
          <w:szCs w:val="28"/>
        </w:rPr>
        <w:t> (</w:t>
      </w:r>
      <w:proofErr w:type="spellStart"/>
      <w:r w:rsidRPr="00F70DBA">
        <w:rPr>
          <w:color w:val="000000" w:themeColor="text1"/>
          <w:sz w:val="28"/>
          <w:szCs w:val="28"/>
        </w:rPr>
        <w:t>атриопептин</w:t>
      </w:r>
      <w:proofErr w:type="spellEnd"/>
      <w:r w:rsidRPr="00F70DBA">
        <w:rPr>
          <w:color w:val="000000" w:themeColor="text1"/>
          <w:sz w:val="28"/>
          <w:szCs w:val="28"/>
        </w:rPr>
        <w:t>) — гормон, вызывающий снижение объёма циркулирующей крови и системного </w:t>
      </w:r>
      <w:hyperlink r:id="rId32" w:tooltip="Кровяное давление" w:history="1">
        <w:r w:rsidRPr="00F70DBA">
          <w:rPr>
            <w:rStyle w:val="ac"/>
            <w:color w:val="000000" w:themeColor="text1"/>
            <w:sz w:val="28"/>
            <w:szCs w:val="28"/>
            <w:u w:val="none"/>
          </w:rPr>
          <w:t>артериального давления</w:t>
        </w:r>
      </w:hyperlink>
      <w:r w:rsidRPr="00F70DBA">
        <w:rPr>
          <w:color w:val="000000" w:themeColor="text1"/>
          <w:sz w:val="28"/>
          <w:szCs w:val="28"/>
        </w:rPr>
        <w:t>.</w:t>
      </w:r>
    </w:p>
    <w:p w:rsidR="00F70DBA" w:rsidRPr="00F70DBA" w:rsidRDefault="00F70DBA" w:rsidP="00F70DBA">
      <w:pPr>
        <w:spacing w:line="360" w:lineRule="auto"/>
        <w:ind w:firstLine="709"/>
        <w:rPr>
          <w:sz w:val="28"/>
          <w:szCs w:val="28"/>
        </w:rPr>
      </w:pPr>
    </w:p>
    <w:sectPr w:rsidR="00F70DBA" w:rsidRPr="00F7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2E6"/>
    <w:multiLevelType w:val="multilevel"/>
    <w:tmpl w:val="49C0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B6377"/>
    <w:multiLevelType w:val="multilevel"/>
    <w:tmpl w:val="330C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190484"/>
    <w:multiLevelType w:val="multilevel"/>
    <w:tmpl w:val="BA2E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232996">
    <w:abstractNumId w:val="1"/>
  </w:num>
  <w:num w:numId="2" w16cid:durableId="73555279">
    <w:abstractNumId w:val="2"/>
  </w:num>
  <w:num w:numId="3" w16cid:durableId="66377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BD"/>
    <w:rsid w:val="005502AD"/>
    <w:rsid w:val="00555536"/>
    <w:rsid w:val="005557BD"/>
    <w:rsid w:val="00802199"/>
    <w:rsid w:val="00F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4273A"/>
  <w15:chartTrackingRefBased/>
  <w15:docId w15:val="{04A55675-0EAF-6E49-AF23-72D302AA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B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5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57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7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7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57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57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57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5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57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57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57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5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57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57B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0DB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3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3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3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2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6%D0%B5%D0%BB%D1%83%D0%B4%D0%BE%D0%BA_%D1%87%D0%B5%D0%BB%D0%BE%D0%B2%D0%B5%D0%BA%D0%B0" TargetMode="External"/><Relationship Id="rId18" Type="http://schemas.openxmlformats.org/officeDocument/2006/relationships/hyperlink" Target="https://ru.wikipedia.org/wiki/%D0%9A%D0%BB%D0%B5%D1%82%D0%BE%D1%87%D0%BD%D0%BE%D0%B5_%D1%8F%D0%B4%D1%80%D0%BE" TargetMode="External"/><Relationship Id="rId26" Type="http://schemas.openxmlformats.org/officeDocument/2006/relationships/hyperlink" Target="https://ru.wikipedia.org/wiki/%D0%A6%D0%B8%D1%82%D0%BE%D0%BF%D0%BB%D0%B0%D0%B7%D0%BC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0%BB%D0%BE%D1%82%D0%BA%D0%B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A6%D0%B8%D1%82%D0%BE%D0%BF%D0%BB%D0%B0%D0%B7%D0%BC%D0%B0" TargetMode="External"/><Relationship Id="rId12" Type="http://schemas.openxmlformats.org/officeDocument/2006/relationships/hyperlink" Target="https://ru.wikipedia.org/wiki/%D0%9F%D0%B8%D1%89%D0%B5%D0%B2%D0%B0%D1%80%D0%B8%D1%82%D0%B5%D0%BB%D1%8C%D0%BD%D0%B0%D1%8F_%D1%81%D0%B8%D1%81%D1%82%D0%B5%D0%BC%D0%B0_%D1%87%D0%B5%D0%BB%D0%BE%D0%B2%D0%B5%D0%BA%D0%B0" TargetMode="External"/><Relationship Id="rId17" Type="http://schemas.openxmlformats.org/officeDocument/2006/relationships/hyperlink" Target="https://ru.wikipedia.org/wiki/%D0%9C%D0%B8%D0%BA%D1%80%D0%BE%D0%BC%D0%B5%D1%82%D1%80" TargetMode="External"/><Relationship Id="rId25" Type="http://schemas.openxmlformats.org/officeDocument/2006/relationships/hyperlink" Target="https://ru.wikipedia.org/wiki/%D0%9C%D1%8B%D1%88%D0%B5%D1%87%D0%BD%D0%B0%D1%8F_%D1%82%D0%BA%D0%B0%D0%BD%D1%8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0%D0%BD%D1%82%D0%B8%D0%BC%D0%B5%D1%82%D1%80" TargetMode="External"/><Relationship Id="rId20" Type="http://schemas.openxmlformats.org/officeDocument/2006/relationships/hyperlink" Target="https://ru.wikipedia.org/wiki/%D0%A1%D0%BA%D0%B5%D0%BB%D0%B5%D1%82%D0%BD%D0%B0%D1%8F_%D0%BC%D1%8B%D1%88%D0%B5%D1%87%D0%BD%D0%B0%D1%8F_%D1%82%D0%BA%D0%B0%D0%BD%D1%8C" TargetMode="External"/><Relationship Id="rId29" Type="http://schemas.openxmlformats.org/officeDocument/2006/relationships/hyperlink" Target="https://ru.wikipedia.org/wiki/%D0%90%D0%B2%D1%82%D0%BE%D0%BC%D0%B0%D1%82%D0%B8%D0%B7%D0%BC_(%D1%84%D0%B8%D0%B7%D0%B8%D0%BE%D0%BB%D0%BE%D0%B3%D0%B8%D1%8F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A%D1%80%D0%BE%D0%BC%D0%B5%D1%82%D1%80" TargetMode="External"/><Relationship Id="rId11" Type="http://schemas.openxmlformats.org/officeDocument/2006/relationships/hyperlink" Target="https://ru.wikipedia.org/wiki/%D0%9C%D0%BE%D1%87%D0%B5%D0%B2%D1%8B%D0%B4%D0%B5%D0%BB%D0%B8%D1%82%D0%B5%D0%BB%D1%8C%D0%BD%D0%B0%D1%8F_%D1%81%D0%B8%D1%81%D1%82%D0%B5%D0%BC%D0%B0_%D1%87%D0%B5%D0%BB%D0%BE%D0%B2%D0%B5%D0%BA%D0%B0" TargetMode="External"/><Relationship Id="rId24" Type="http://schemas.openxmlformats.org/officeDocument/2006/relationships/hyperlink" Target="https://ru.wikipedia.org/wiki/%D0%93%D0%BB%D0%B0%D0%B7%D0%BE%D0%B4%D0%B2%D0%B8%D0%B3%D0%B0%D1%82%D0%B5%D0%BB%D1%8C%D0%BD%D1%8B%D0%B5_%D0%BC%D1%8B%D1%88%D1%86%D1%8B" TargetMode="External"/><Relationship Id="rId32" Type="http://schemas.openxmlformats.org/officeDocument/2006/relationships/hyperlink" Target="https://ru.wikipedia.org/wiki/%D0%9A%D1%80%D0%BE%D0%B2%D1%8F%D0%BD%D0%BE%D0%B5_%D0%B4%D0%B0%D0%B2%D0%BB%D0%B5%D0%BD%D0%B8%D0%B5" TargetMode="External"/><Relationship Id="rId5" Type="http://schemas.openxmlformats.org/officeDocument/2006/relationships/hyperlink" Target="https://ru.wikipedia.org/wiki/%D0%9C%D0%B8%D0%BE%D1%86%D0%B8%D1%82%D1%8B" TargetMode="External"/><Relationship Id="rId15" Type="http://schemas.openxmlformats.org/officeDocument/2006/relationships/hyperlink" Target="https://ru.wikipedia.org/wiki/%D0%9C%D0%B8%D0%BE%D1%86%D0%B8%D1%82%D1%8B" TargetMode="External"/><Relationship Id="rId23" Type="http://schemas.openxmlformats.org/officeDocument/2006/relationships/hyperlink" Target="https://ru.wikipedia.org/wiki/%D0%AF%D0%B7%D1%8B%D0%BA_(%D0%B0%D0%BD%D0%B0%D1%82%D0%BE%D0%BC%D0%B8%D1%8F)" TargetMode="External"/><Relationship Id="rId28" Type="http://schemas.openxmlformats.org/officeDocument/2006/relationships/hyperlink" Target="https://ru.wikipedia.org/wiki/%D0%9C%D0%B8%D0%BE%D0%BA%D0%B0%D1%80%D0%B4" TargetMode="External"/><Relationship Id="rId10" Type="http://schemas.openxmlformats.org/officeDocument/2006/relationships/hyperlink" Target="https://ru.wikipedia.org/wiki/%D0%9B%D0%B8%D0%BC%D1%84%D0%B0%D1%82%D0%B8%D1%87%D0%B5%D1%81%D0%BA%D0%B8%D0%B5_%D1%81%D0%BE%D1%81%D1%83%D0%B4%D1%8B" TargetMode="External"/><Relationship Id="rId19" Type="http://schemas.openxmlformats.org/officeDocument/2006/relationships/hyperlink" Target="https://ru.wikipedia.org/wiki/%D0%A6%D0%B8%D1%82%D0%BE%D0%BF%D0%BB%D0%B0%D0%B7%D0%BC%D0%B0" TargetMode="External"/><Relationship Id="rId31" Type="http://schemas.openxmlformats.org/officeDocument/2006/relationships/hyperlink" Target="https://ru.wikipedia.org/wiki/%D0%9F%D1%80%D0%B5%D0%B4%D1%81%D0%B5%D1%80%D0%B4%D0%BD%D1%8B%D0%B9_%D0%BD%D0%B0%D1%82%D1%80%D0%B8%D0%B9%D1%83%D1%80%D0%B5%D1%82%D0%B8%D1%87%D0%B5%D1%81%D0%BA%D0%B8%D0%B9_%D0%BF%D0%B5%D0%BF%D1%82%D0%B8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E%D0%B2%D0%B5%D0%BD%D0%BE%D1%81%D0%BD%D1%8B%D0%B5_%D1%81%D0%BE%D1%81%D1%83%D0%B4%D1%8B" TargetMode="External"/><Relationship Id="rId14" Type="http://schemas.openxmlformats.org/officeDocument/2006/relationships/hyperlink" Target="https://ru.wikipedia.org/wiki/%D0%9A%D0%B8%D1%88%D0%B5%D1%87%D0%BD%D0%B8%D0%BA" TargetMode="External"/><Relationship Id="rId22" Type="http://schemas.openxmlformats.org/officeDocument/2006/relationships/hyperlink" Target="https://ru.wikipedia.org/wiki/%D0%9F%D0%B8%D1%89%D0%B5%D0%B2%D0%BE%D0%B4_%D1%87%D0%B5%D0%BB%D0%BE%D0%B2%D0%B5%D0%BA%D0%B0" TargetMode="External"/><Relationship Id="rId27" Type="http://schemas.openxmlformats.org/officeDocument/2006/relationships/hyperlink" Target="https://ru.wikipedia.org/wiki/%D0%90%D0%BD%D0%B0%D1%81%D1%82%D0%BE%D0%BC%D0%BE%D0%B7" TargetMode="External"/><Relationship Id="rId30" Type="http://schemas.openxmlformats.org/officeDocument/2006/relationships/hyperlink" Target="https://ru.wikipedia.org/wiki/%D0%92%D0%BE%D0%B7%D0%B1%D1%83%D0%B6%D0%B4%D0%B5%D0%BD%D0%B8%D0%B5_(%D1%84%D0%B8%D0%B7%D0%B8%D0%BE%D0%BB%D0%BE%D0%B3%D0%B8%D1%8F)" TargetMode="External"/><Relationship Id="rId8" Type="http://schemas.openxmlformats.org/officeDocument/2006/relationships/hyperlink" Target="https://ru.wikipedia.org/wiki/%D0%92%D0%BD%D1%83%D1%82%D1%80%D0%B5%D0%BD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чернобаев</dc:creator>
  <cp:keywords/>
  <dc:description/>
  <cp:lastModifiedBy>danil чернобаев</cp:lastModifiedBy>
  <cp:revision>2</cp:revision>
  <dcterms:created xsi:type="dcterms:W3CDTF">2024-11-09T16:18:00Z</dcterms:created>
  <dcterms:modified xsi:type="dcterms:W3CDTF">2024-11-10T15:14:00Z</dcterms:modified>
</cp:coreProperties>
</file>