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63BF" w14:textId="77777777" w:rsidR="00E10581" w:rsidRPr="00E10581" w:rsidRDefault="00E10581" w:rsidP="00E10581">
      <w:pPr>
        <w:jc w:val="center"/>
        <w:rPr>
          <w:rFonts w:ascii="Times New Roman" w:hAnsi="Times New Roman" w:cs="Times New Roman"/>
          <w:b/>
          <w:bCs/>
          <w:sz w:val="24"/>
          <w:szCs w:val="24"/>
        </w:rPr>
      </w:pPr>
      <w:r w:rsidRPr="00E10581">
        <w:rPr>
          <w:rFonts w:ascii="Times New Roman" w:hAnsi="Times New Roman" w:cs="Times New Roman"/>
          <w:b/>
          <w:bCs/>
          <w:sz w:val="24"/>
          <w:szCs w:val="24"/>
        </w:rPr>
        <w:t>Академия хоккея «Высшая школа тренеров им. Н.Г. ПУЧКОВА»</w:t>
      </w:r>
    </w:p>
    <w:p w14:paraId="49784D0C" w14:textId="77777777" w:rsidR="00E10581" w:rsidRPr="00E10581" w:rsidRDefault="00E10581" w:rsidP="00E10581">
      <w:pPr>
        <w:jc w:val="center"/>
        <w:rPr>
          <w:rFonts w:ascii="Times New Roman" w:hAnsi="Times New Roman" w:cs="Times New Roman"/>
          <w:b/>
          <w:bCs/>
          <w:sz w:val="24"/>
          <w:szCs w:val="24"/>
        </w:rPr>
      </w:pPr>
    </w:p>
    <w:p w14:paraId="27309F76" w14:textId="77777777" w:rsidR="00E10581" w:rsidRPr="00E10581" w:rsidRDefault="00E10581" w:rsidP="00E10581">
      <w:pPr>
        <w:jc w:val="center"/>
        <w:rPr>
          <w:rFonts w:ascii="Times New Roman" w:hAnsi="Times New Roman" w:cs="Times New Roman"/>
          <w:b/>
          <w:bCs/>
          <w:sz w:val="24"/>
          <w:szCs w:val="24"/>
        </w:rPr>
      </w:pPr>
    </w:p>
    <w:p w14:paraId="0F6248CA" w14:textId="77777777" w:rsidR="00E10581" w:rsidRPr="00E10581" w:rsidRDefault="00E10581" w:rsidP="00E10581">
      <w:pPr>
        <w:jc w:val="center"/>
        <w:rPr>
          <w:rFonts w:ascii="Times New Roman" w:hAnsi="Times New Roman" w:cs="Times New Roman"/>
          <w:b/>
          <w:bCs/>
          <w:sz w:val="24"/>
          <w:szCs w:val="24"/>
        </w:rPr>
      </w:pPr>
    </w:p>
    <w:p w14:paraId="488F1578" w14:textId="77777777" w:rsidR="00E10581" w:rsidRPr="00E10581" w:rsidRDefault="00E10581" w:rsidP="00E10581">
      <w:pPr>
        <w:jc w:val="center"/>
        <w:rPr>
          <w:rFonts w:ascii="Times New Roman" w:hAnsi="Times New Roman" w:cs="Times New Roman"/>
          <w:b/>
          <w:bCs/>
          <w:sz w:val="24"/>
          <w:szCs w:val="24"/>
        </w:rPr>
      </w:pPr>
    </w:p>
    <w:p w14:paraId="34377D41" w14:textId="77777777" w:rsidR="00E10581" w:rsidRPr="00E10581" w:rsidRDefault="00E10581" w:rsidP="00E10581">
      <w:pPr>
        <w:jc w:val="center"/>
        <w:rPr>
          <w:rFonts w:ascii="Times New Roman" w:hAnsi="Times New Roman" w:cs="Times New Roman"/>
          <w:b/>
          <w:bCs/>
          <w:sz w:val="24"/>
          <w:szCs w:val="24"/>
        </w:rPr>
      </w:pPr>
    </w:p>
    <w:p w14:paraId="2B8C99F3" w14:textId="77777777" w:rsidR="00E10581" w:rsidRPr="00E10581" w:rsidRDefault="00E10581" w:rsidP="00E10581">
      <w:pPr>
        <w:jc w:val="center"/>
        <w:rPr>
          <w:rFonts w:ascii="Times New Roman" w:hAnsi="Times New Roman" w:cs="Times New Roman"/>
          <w:b/>
          <w:bCs/>
          <w:sz w:val="24"/>
          <w:szCs w:val="24"/>
        </w:rPr>
      </w:pPr>
    </w:p>
    <w:p w14:paraId="4BFAC616" w14:textId="77777777" w:rsidR="00E10581" w:rsidRPr="00E10581" w:rsidRDefault="00E10581" w:rsidP="00E10581">
      <w:pPr>
        <w:jc w:val="center"/>
        <w:rPr>
          <w:rFonts w:ascii="Times New Roman" w:hAnsi="Times New Roman" w:cs="Times New Roman"/>
          <w:b/>
          <w:bCs/>
          <w:sz w:val="24"/>
          <w:szCs w:val="24"/>
        </w:rPr>
      </w:pPr>
    </w:p>
    <w:p w14:paraId="6E8E066B" w14:textId="77777777" w:rsidR="00E10581" w:rsidRPr="00E10581" w:rsidRDefault="00E10581" w:rsidP="00E10581">
      <w:pPr>
        <w:jc w:val="center"/>
        <w:rPr>
          <w:rFonts w:ascii="Times New Roman" w:hAnsi="Times New Roman" w:cs="Times New Roman"/>
          <w:b/>
          <w:bCs/>
          <w:sz w:val="24"/>
          <w:szCs w:val="24"/>
        </w:rPr>
      </w:pPr>
      <w:r w:rsidRPr="00E10581">
        <w:rPr>
          <w:rFonts w:ascii="Times New Roman" w:hAnsi="Times New Roman" w:cs="Times New Roman"/>
          <w:b/>
          <w:bCs/>
          <w:sz w:val="24"/>
          <w:szCs w:val="24"/>
        </w:rPr>
        <w:t>Контрольные вопросы</w:t>
      </w:r>
    </w:p>
    <w:p w14:paraId="59991B33" w14:textId="77777777" w:rsidR="00E10581" w:rsidRPr="00E10581" w:rsidRDefault="00E10581" w:rsidP="00E10581">
      <w:pPr>
        <w:jc w:val="center"/>
        <w:rPr>
          <w:rFonts w:ascii="Times New Roman" w:hAnsi="Times New Roman" w:cs="Times New Roman"/>
          <w:b/>
          <w:bCs/>
          <w:sz w:val="24"/>
          <w:szCs w:val="24"/>
        </w:rPr>
      </w:pPr>
    </w:p>
    <w:p w14:paraId="61B555C2" w14:textId="77777777" w:rsidR="00E10581" w:rsidRPr="00E10581" w:rsidRDefault="00E10581" w:rsidP="00E10581">
      <w:pPr>
        <w:jc w:val="center"/>
        <w:rPr>
          <w:rFonts w:ascii="Times New Roman" w:hAnsi="Times New Roman" w:cs="Times New Roman"/>
          <w:b/>
          <w:bCs/>
          <w:sz w:val="24"/>
          <w:szCs w:val="24"/>
        </w:rPr>
      </w:pPr>
    </w:p>
    <w:p w14:paraId="04A7D257" w14:textId="77777777" w:rsidR="00E10581" w:rsidRPr="00E10581" w:rsidRDefault="00E10581" w:rsidP="00E10581">
      <w:pPr>
        <w:jc w:val="center"/>
        <w:rPr>
          <w:rFonts w:ascii="Times New Roman" w:hAnsi="Times New Roman" w:cs="Times New Roman"/>
          <w:b/>
          <w:bCs/>
          <w:sz w:val="24"/>
          <w:szCs w:val="24"/>
        </w:rPr>
      </w:pPr>
      <w:r w:rsidRPr="00E10581">
        <w:rPr>
          <w:rFonts w:ascii="Times New Roman" w:hAnsi="Times New Roman" w:cs="Times New Roman"/>
          <w:b/>
          <w:bCs/>
          <w:sz w:val="24"/>
          <w:szCs w:val="24"/>
        </w:rPr>
        <w:t>по курсу «Анатомия человека»</w:t>
      </w:r>
    </w:p>
    <w:p w14:paraId="353D056F" w14:textId="77777777" w:rsidR="00E10581" w:rsidRPr="00E10581" w:rsidRDefault="00E10581" w:rsidP="00E10581">
      <w:pPr>
        <w:jc w:val="center"/>
        <w:rPr>
          <w:rFonts w:ascii="Times New Roman" w:hAnsi="Times New Roman" w:cs="Times New Roman"/>
          <w:b/>
          <w:bCs/>
          <w:sz w:val="24"/>
          <w:szCs w:val="24"/>
        </w:rPr>
      </w:pPr>
    </w:p>
    <w:p w14:paraId="01064526" w14:textId="77777777" w:rsidR="00E10581" w:rsidRPr="00E10581" w:rsidRDefault="00E10581" w:rsidP="00E10581">
      <w:pPr>
        <w:jc w:val="center"/>
        <w:rPr>
          <w:rFonts w:ascii="Times New Roman" w:hAnsi="Times New Roman" w:cs="Times New Roman"/>
          <w:b/>
          <w:bCs/>
          <w:sz w:val="24"/>
          <w:szCs w:val="24"/>
        </w:rPr>
      </w:pPr>
    </w:p>
    <w:p w14:paraId="784E132F" w14:textId="77777777" w:rsidR="00E10581" w:rsidRPr="00E10581" w:rsidRDefault="00E10581" w:rsidP="00E10581">
      <w:pPr>
        <w:jc w:val="center"/>
        <w:rPr>
          <w:rFonts w:ascii="Times New Roman" w:hAnsi="Times New Roman" w:cs="Times New Roman"/>
          <w:b/>
          <w:bCs/>
          <w:sz w:val="24"/>
          <w:szCs w:val="24"/>
        </w:rPr>
      </w:pPr>
    </w:p>
    <w:p w14:paraId="6642FBB7" w14:textId="77777777" w:rsidR="00E10581" w:rsidRPr="00E10581" w:rsidRDefault="00E10581" w:rsidP="00E10581">
      <w:pPr>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4615"/>
        <w:gridCol w:w="4740"/>
      </w:tblGrid>
      <w:tr w:rsidR="00E10581" w:rsidRPr="00E10581" w14:paraId="6E5E0BC6" w14:textId="77777777" w:rsidTr="00E10581">
        <w:tc>
          <w:tcPr>
            <w:tcW w:w="4785" w:type="dxa"/>
          </w:tcPr>
          <w:p w14:paraId="32BF8F3F" w14:textId="77777777" w:rsidR="00E10581" w:rsidRPr="00E10581" w:rsidRDefault="00E10581" w:rsidP="00E10581">
            <w:pPr>
              <w:jc w:val="center"/>
              <w:rPr>
                <w:rFonts w:ascii="Times New Roman" w:hAnsi="Times New Roman" w:cs="Times New Roman"/>
                <w:b/>
                <w:bCs/>
                <w:sz w:val="24"/>
                <w:szCs w:val="24"/>
              </w:rPr>
            </w:pPr>
            <w:r w:rsidRPr="00E10581">
              <w:rPr>
                <w:rFonts w:ascii="Times New Roman" w:hAnsi="Times New Roman" w:cs="Times New Roman"/>
                <w:b/>
                <w:bCs/>
                <w:sz w:val="24"/>
                <w:szCs w:val="24"/>
              </w:rPr>
              <w:t>Выполнил: Слушатель</w:t>
            </w:r>
          </w:p>
          <w:p w14:paraId="79E72FB6" w14:textId="77777777" w:rsidR="00E10581" w:rsidRPr="00E10581" w:rsidRDefault="00E10581" w:rsidP="00E10581">
            <w:pPr>
              <w:jc w:val="center"/>
              <w:rPr>
                <w:rFonts w:ascii="Times New Roman" w:hAnsi="Times New Roman" w:cs="Times New Roman"/>
                <w:b/>
                <w:bCs/>
                <w:sz w:val="24"/>
                <w:szCs w:val="24"/>
              </w:rPr>
            </w:pPr>
            <w:r w:rsidRPr="00E10581">
              <w:rPr>
                <w:rFonts w:ascii="Times New Roman" w:hAnsi="Times New Roman" w:cs="Times New Roman"/>
                <w:b/>
                <w:bCs/>
                <w:sz w:val="24"/>
                <w:szCs w:val="24"/>
              </w:rPr>
              <w:t>высшей школы тренеров</w:t>
            </w:r>
          </w:p>
          <w:p w14:paraId="351E526D" w14:textId="77777777" w:rsidR="00E10581" w:rsidRPr="00E10581" w:rsidRDefault="00E10581" w:rsidP="00E10581">
            <w:pPr>
              <w:jc w:val="center"/>
              <w:rPr>
                <w:rFonts w:ascii="Times New Roman" w:hAnsi="Times New Roman" w:cs="Times New Roman"/>
                <w:b/>
                <w:bCs/>
                <w:sz w:val="24"/>
                <w:szCs w:val="24"/>
              </w:rPr>
            </w:pPr>
            <w:r w:rsidRPr="00E10581">
              <w:rPr>
                <w:rFonts w:ascii="Times New Roman" w:hAnsi="Times New Roman" w:cs="Times New Roman"/>
                <w:b/>
                <w:bCs/>
                <w:sz w:val="24"/>
                <w:szCs w:val="24"/>
              </w:rPr>
              <w:t>по хоккею им. Н.Г. Пучкова</w:t>
            </w:r>
          </w:p>
          <w:p w14:paraId="674CFC6F" w14:textId="77777777" w:rsidR="00E10581" w:rsidRPr="00E10581" w:rsidRDefault="00E10581" w:rsidP="00E10581">
            <w:pPr>
              <w:jc w:val="center"/>
              <w:rPr>
                <w:rFonts w:ascii="Times New Roman" w:hAnsi="Times New Roman" w:cs="Times New Roman"/>
                <w:b/>
                <w:bCs/>
                <w:sz w:val="24"/>
                <w:szCs w:val="24"/>
              </w:rPr>
            </w:pPr>
          </w:p>
          <w:p w14:paraId="0F7D0A31" w14:textId="3FEC0A63" w:rsidR="00E10581" w:rsidRPr="00E10581" w:rsidRDefault="00E10581" w:rsidP="00E10581">
            <w:pPr>
              <w:jc w:val="center"/>
              <w:rPr>
                <w:rFonts w:ascii="Times New Roman" w:hAnsi="Times New Roman" w:cs="Times New Roman"/>
                <w:b/>
                <w:bCs/>
                <w:sz w:val="24"/>
                <w:szCs w:val="24"/>
              </w:rPr>
            </w:pPr>
            <w:r>
              <w:rPr>
                <w:rFonts w:ascii="Times New Roman" w:hAnsi="Times New Roman" w:cs="Times New Roman"/>
                <w:b/>
                <w:bCs/>
                <w:sz w:val="24"/>
                <w:szCs w:val="24"/>
              </w:rPr>
              <w:t>Опехтин Денис Михайлович</w:t>
            </w:r>
            <w:r w:rsidRPr="00E10581">
              <w:rPr>
                <w:rFonts w:ascii="Times New Roman" w:hAnsi="Times New Roman" w:cs="Times New Roman"/>
                <w:b/>
                <w:bCs/>
                <w:sz w:val="24"/>
                <w:szCs w:val="24"/>
              </w:rPr>
              <w:t xml:space="preserve">                                    </w:t>
            </w:r>
            <w:proofErr w:type="gramStart"/>
            <w:r w:rsidRPr="00E10581">
              <w:rPr>
                <w:rFonts w:ascii="Times New Roman" w:hAnsi="Times New Roman" w:cs="Times New Roman"/>
                <w:b/>
                <w:bCs/>
                <w:sz w:val="24"/>
                <w:szCs w:val="24"/>
              </w:rPr>
              <w:t xml:space="preserve">   (</w:t>
            </w:r>
            <w:proofErr w:type="gramEnd"/>
            <w:r w:rsidRPr="00E10581">
              <w:rPr>
                <w:rFonts w:ascii="Times New Roman" w:hAnsi="Times New Roman" w:cs="Times New Roman"/>
                <w:b/>
                <w:bCs/>
                <w:sz w:val="24"/>
                <w:szCs w:val="24"/>
              </w:rPr>
              <w:t>Ф.И.О.)</w:t>
            </w:r>
          </w:p>
          <w:p w14:paraId="4AFCA170" w14:textId="77777777" w:rsidR="00E10581" w:rsidRPr="00E10581" w:rsidRDefault="00E10581" w:rsidP="00E10581">
            <w:pPr>
              <w:jc w:val="center"/>
              <w:rPr>
                <w:rFonts w:ascii="Times New Roman" w:hAnsi="Times New Roman" w:cs="Times New Roman"/>
                <w:b/>
                <w:bCs/>
                <w:sz w:val="24"/>
                <w:szCs w:val="24"/>
              </w:rPr>
            </w:pPr>
          </w:p>
        </w:tc>
        <w:tc>
          <w:tcPr>
            <w:tcW w:w="4786" w:type="dxa"/>
          </w:tcPr>
          <w:p w14:paraId="58CA22E6" w14:textId="77777777" w:rsidR="00E10581" w:rsidRPr="00E10581" w:rsidRDefault="00E10581" w:rsidP="00E10581">
            <w:pPr>
              <w:jc w:val="center"/>
              <w:rPr>
                <w:rFonts w:ascii="Times New Roman" w:hAnsi="Times New Roman" w:cs="Times New Roman"/>
                <w:b/>
                <w:bCs/>
                <w:sz w:val="24"/>
                <w:szCs w:val="24"/>
              </w:rPr>
            </w:pPr>
            <w:r w:rsidRPr="00E10581">
              <w:rPr>
                <w:rFonts w:ascii="Times New Roman" w:hAnsi="Times New Roman" w:cs="Times New Roman"/>
                <w:b/>
                <w:bCs/>
                <w:sz w:val="24"/>
                <w:szCs w:val="24"/>
              </w:rPr>
              <w:t>Проверил: д-</w:t>
            </w:r>
            <w:proofErr w:type="spellStart"/>
            <w:r w:rsidRPr="00E10581">
              <w:rPr>
                <w:rFonts w:ascii="Times New Roman" w:hAnsi="Times New Roman" w:cs="Times New Roman"/>
                <w:b/>
                <w:bCs/>
                <w:sz w:val="24"/>
                <w:szCs w:val="24"/>
              </w:rPr>
              <w:t>р.биол.н</w:t>
            </w:r>
            <w:proofErr w:type="spellEnd"/>
            <w:r w:rsidRPr="00E10581">
              <w:rPr>
                <w:rFonts w:ascii="Times New Roman" w:hAnsi="Times New Roman" w:cs="Times New Roman"/>
                <w:b/>
                <w:bCs/>
                <w:sz w:val="24"/>
                <w:szCs w:val="24"/>
              </w:rPr>
              <w:t>., профессор, зав. кафедрой анатомии «НГУ им. П.Ф. Лесгафта, Санкт-</w:t>
            </w:r>
            <w:proofErr w:type="gramStart"/>
            <w:r w:rsidRPr="00E10581">
              <w:rPr>
                <w:rFonts w:ascii="Times New Roman" w:hAnsi="Times New Roman" w:cs="Times New Roman"/>
                <w:b/>
                <w:bCs/>
                <w:sz w:val="24"/>
                <w:szCs w:val="24"/>
              </w:rPr>
              <w:t xml:space="preserve">Петербург»   </w:t>
            </w:r>
            <w:proofErr w:type="gramEnd"/>
            <w:r w:rsidRPr="00E10581">
              <w:rPr>
                <w:rFonts w:ascii="Times New Roman" w:hAnsi="Times New Roman" w:cs="Times New Roman"/>
                <w:b/>
                <w:bCs/>
                <w:sz w:val="24"/>
                <w:szCs w:val="24"/>
              </w:rPr>
              <w:t xml:space="preserve">                                                    М. Г. Ткачук         </w:t>
            </w:r>
          </w:p>
          <w:p w14:paraId="5DA9A9E5" w14:textId="77777777" w:rsidR="00E10581" w:rsidRPr="00E10581" w:rsidRDefault="00E10581" w:rsidP="00E10581">
            <w:pPr>
              <w:jc w:val="center"/>
              <w:rPr>
                <w:rFonts w:ascii="Times New Roman" w:hAnsi="Times New Roman" w:cs="Times New Roman"/>
                <w:b/>
                <w:bCs/>
                <w:sz w:val="24"/>
                <w:szCs w:val="24"/>
              </w:rPr>
            </w:pPr>
          </w:p>
          <w:p w14:paraId="50E795F3" w14:textId="77777777" w:rsidR="00E10581" w:rsidRPr="00E10581" w:rsidRDefault="00E10581" w:rsidP="00E10581">
            <w:pPr>
              <w:jc w:val="center"/>
              <w:rPr>
                <w:rFonts w:ascii="Times New Roman" w:hAnsi="Times New Roman" w:cs="Times New Roman"/>
                <w:b/>
                <w:bCs/>
                <w:sz w:val="24"/>
                <w:szCs w:val="24"/>
              </w:rPr>
            </w:pPr>
            <w:r w:rsidRPr="00E10581">
              <w:rPr>
                <w:rFonts w:ascii="Times New Roman" w:hAnsi="Times New Roman" w:cs="Times New Roman"/>
                <w:b/>
                <w:bCs/>
                <w:sz w:val="24"/>
                <w:szCs w:val="24"/>
              </w:rPr>
              <w:t xml:space="preserve">                          </w:t>
            </w:r>
            <w:r w:rsidRPr="00E10581">
              <w:rPr>
                <w:rFonts w:ascii="Times New Roman" w:hAnsi="Times New Roman" w:cs="Times New Roman"/>
                <w:b/>
                <w:bCs/>
                <w:sz w:val="24"/>
                <w:szCs w:val="24"/>
              </w:rPr>
              <w:br/>
              <w:t>_______________________________</w:t>
            </w:r>
          </w:p>
          <w:p w14:paraId="5F706A5C" w14:textId="77777777" w:rsidR="00E10581" w:rsidRPr="00E10581" w:rsidRDefault="00E10581" w:rsidP="00E10581">
            <w:pPr>
              <w:jc w:val="center"/>
              <w:rPr>
                <w:rFonts w:ascii="Times New Roman" w:hAnsi="Times New Roman" w:cs="Times New Roman"/>
                <w:b/>
                <w:bCs/>
                <w:sz w:val="24"/>
                <w:szCs w:val="24"/>
              </w:rPr>
            </w:pPr>
            <w:r w:rsidRPr="00E10581">
              <w:rPr>
                <w:rFonts w:ascii="Times New Roman" w:hAnsi="Times New Roman" w:cs="Times New Roman"/>
                <w:b/>
                <w:bCs/>
                <w:sz w:val="24"/>
                <w:szCs w:val="24"/>
              </w:rPr>
              <w:t>(оценка)</w:t>
            </w:r>
          </w:p>
          <w:p w14:paraId="76AD3884" w14:textId="77777777" w:rsidR="00E10581" w:rsidRPr="00E10581" w:rsidRDefault="00E10581" w:rsidP="00E10581">
            <w:pPr>
              <w:jc w:val="center"/>
              <w:rPr>
                <w:rFonts w:ascii="Times New Roman" w:hAnsi="Times New Roman" w:cs="Times New Roman"/>
                <w:b/>
                <w:bCs/>
                <w:sz w:val="24"/>
                <w:szCs w:val="24"/>
              </w:rPr>
            </w:pPr>
          </w:p>
        </w:tc>
      </w:tr>
    </w:tbl>
    <w:p w14:paraId="28F69375" w14:textId="77777777" w:rsidR="00E10581" w:rsidRPr="00E10581" w:rsidRDefault="00E10581" w:rsidP="00E10581">
      <w:pPr>
        <w:jc w:val="center"/>
        <w:rPr>
          <w:rFonts w:ascii="Times New Roman" w:hAnsi="Times New Roman" w:cs="Times New Roman"/>
          <w:b/>
          <w:bCs/>
          <w:sz w:val="24"/>
          <w:szCs w:val="24"/>
        </w:rPr>
      </w:pPr>
    </w:p>
    <w:p w14:paraId="1683B1F8" w14:textId="77777777" w:rsidR="00E10581" w:rsidRPr="00E10581" w:rsidRDefault="00E10581" w:rsidP="00E10581">
      <w:pPr>
        <w:jc w:val="center"/>
        <w:rPr>
          <w:rFonts w:ascii="Times New Roman" w:hAnsi="Times New Roman" w:cs="Times New Roman"/>
          <w:b/>
          <w:bCs/>
          <w:sz w:val="24"/>
          <w:szCs w:val="24"/>
        </w:rPr>
      </w:pPr>
    </w:p>
    <w:p w14:paraId="554F2EFD" w14:textId="77777777" w:rsidR="00E10581" w:rsidRPr="00E10581" w:rsidRDefault="00E10581" w:rsidP="00E10581">
      <w:pPr>
        <w:jc w:val="center"/>
        <w:rPr>
          <w:rFonts w:ascii="Times New Roman" w:hAnsi="Times New Roman" w:cs="Times New Roman"/>
          <w:b/>
          <w:bCs/>
          <w:sz w:val="24"/>
          <w:szCs w:val="24"/>
        </w:rPr>
      </w:pPr>
    </w:p>
    <w:p w14:paraId="2BB701A6" w14:textId="77777777" w:rsidR="00E10581" w:rsidRPr="00E10581" w:rsidRDefault="00E10581" w:rsidP="00E10581">
      <w:pPr>
        <w:jc w:val="center"/>
        <w:rPr>
          <w:rFonts w:ascii="Times New Roman" w:hAnsi="Times New Roman" w:cs="Times New Roman"/>
          <w:b/>
          <w:bCs/>
          <w:sz w:val="24"/>
          <w:szCs w:val="24"/>
        </w:rPr>
      </w:pPr>
    </w:p>
    <w:p w14:paraId="26C719B1" w14:textId="77777777" w:rsidR="00E10581" w:rsidRPr="00E10581" w:rsidRDefault="00E10581" w:rsidP="00E10581">
      <w:pPr>
        <w:jc w:val="center"/>
        <w:rPr>
          <w:rFonts w:ascii="Times New Roman" w:hAnsi="Times New Roman" w:cs="Times New Roman"/>
          <w:b/>
          <w:bCs/>
          <w:sz w:val="24"/>
          <w:szCs w:val="24"/>
        </w:rPr>
      </w:pPr>
    </w:p>
    <w:p w14:paraId="3F3173B7" w14:textId="77777777" w:rsidR="00E10581" w:rsidRPr="00E10581" w:rsidRDefault="00E10581" w:rsidP="00E10581">
      <w:pPr>
        <w:jc w:val="center"/>
        <w:rPr>
          <w:rFonts w:ascii="Times New Roman" w:hAnsi="Times New Roman" w:cs="Times New Roman"/>
          <w:b/>
          <w:bCs/>
          <w:sz w:val="24"/>
          <w:szCs w:val="24"/>
        </w:rPr>
      </w:pPr>
    </w:p>
    <w:p w14:paraId="67311A35" w14:textId="77777777" w:rsidR="00E10581" w:rsidRPr="00E10581" w:rsidRDefault="00E10581" w:rsidP="00E10581">
      <w:pPr>
        <w:jc w:val="center"/>
        <w:rPr>
          <w:rFonts w:ascii="Times New Roman" w:hAnsi="Times New Roman" w:cs="Times New Roman"/>
          <w:b/>
          <w:bCs/>
          <w:sz w:val="24"/>
          <w:szCs w:val="24"/>
        </w:rPr>
      </w:pPr>
      <w:r w:rsidRPr="00E10581">
        <w:rPr>
          <w:rFonts w:ascii="Times New Roman" w:hAnsi="Times New Roman" w:cs="Times New Roman"/>
          <w:b/>
          <w:bCs/>
          <w:sz w:val="24"/>
          <w:szCs w:val="24"/>
        </w:rPr>
        <w:t xml:space="preserve"> Санкт-Петербург</w:t>
      </w:r>
    </w:p>
    <w:p w14:paraId="61C73E37" w14:textId="77777777" w:rsidR="00E10581" w:rsidRPr="00E10581" w:rsidRDefault="00E10581" w:rsidP="00E10581">
      <w:pPr>
        <w:jc w:val="center"/>
        <w:rPr>
          <w:rFonts w:ascii="Times New Roman" w:hAnsi="Times New Roman" w:cs="Times New Roman"/>
          <w:b/>
          <w:bCs/>
          <w:sz w:val="24"/>
          <w:szCs w:val="24"/>
        </w:rPr>
      </w:pPr>
      <w:r w:rsidRPr="00E10581">
        <w:rPr>
          <w:rFonts w:ascii="Times New Roman" w:hAnsi="Times New Roman" w:cs="Times New Roman"/>
          <w:b/>
          <w:bCs/>
          <w:sz w:val="24"/>
          <w:szCs w:val="24"/>
        </w:rPr>
        <w:t xml:space="preserve"> 2024</w:t>
      </w:r>
    </w:p>
    <w:p w14:paraId="0DFDC8CE" w14:textId="19A87495" w:rsidR="00FD6732" w:rsidRPr="00FD6732" w:rsidRDefault="00FD6732" w:rsidP="00FD6732">
      <w:pPr>
        <w:jc w:val="both"/>
        <w:rPr>
          <w:rFonts w:ascii="Times New Roman" w:hAnsi="Times New Roman" w:cs="Times New Roman"/>
          <w:b/>
          <w:bCs/>
          <w:sz w:val="24"/>
          <w:szCs w:val="24"/>
        </w:rPr>
      </w:pPr>
      <w:r w:rsidRPr="00FD6732">
        <w:rPr>
          <w:rFonts w:ascii="Times New Roman" w:hAnsi="Times New Roman" w:cs="Times New Roman"/>
          <w:b/>
          <w:bCs/>
          <w:sz w:val="24"/>
          <w:szCs w:val="24"/>
        </w:rPr>
        <w:lastRenderedPageBreak/>
        <w:t>1.Функциональная анатомия костей и их соединений.</w:t>
      </w:r>
    </w:p>
    <w:p w14:paraId="5C0D2ED9" w14:textId="77777777" w:rsidR="00FD6732" w:rsidRPr="00FD6732" w:rsidRDefault="00FD6732" w:rsidP="00FD6732">
      <w:pPr>
        <w:jc w:val="both"/>
        <w:rPr>
          <w:rFonts w:ascii="Times New Roman" w:hAnsi="Times New Roman" w:cs="Times New Roman"/>
          <w:b/>
          <w:bCs/>
          <w:sz w:val="24"/>
          <w:szCs w:val="24"/>
        </w:rPr>
      </w:pPr>
      <w:r w:rsidRPr="00FD6732">
        <w:rPr>
          <w:rFonts w:ascii="Times New Roman" w:hAnsi="Times New Roman" w:cs="Times New Roman"/>
          <w:b/>
          <w:bCs/>
          <w:sz w:val="24"/>
          <w:szCs w:val="24"/>
        </w:rPr>
        <w:t>2.Функциональная анатомия мышц и морфологические критерии спортивного отбора в хоккее.</w:t>
      </w:r>
    </w:p>
    <w:p w14:paraId="635A5F91" w14:textId="77777777" w:rsidR="00FD6732" w:rsidRPr="00F85A3F" w:rsidRDefault="00FD6732" w:rsidP="00FD6732">
      <w:pPr>
        <w:jc w:val="center"/>
        <w:rPr>
          <w:rFonts w:ascii="Times New Roman" w:hAnsi="Times New Roman" w:cs="Times New Roman"/>
          <w:b/>
          <w:bCs/>
          <w:sz w:val="24"/>
          <w:szCs w:val="24"/>
        </w:rPr>
      </w:pPr>
      <w:r w:rsidRPr="00FD6732">
        <w:rPr>
          <w:rFonts w:ascii="Times New Roman" w:hAnsi="Times New Roman" w:cs="Times New Roman"/>
          <w:b/>
          <w:bCs/>
          <w:sz w:val="24"/>
          <w:szCs w:val="24"/>
        </w:rPr>
        <w:t>1.Функциональная анатомия костей и их соединений.</w:t>
      </w:r>
    </w:p>
    <w:p w14:paraId="688049FA" w14:textId="1D111D10" w:rsidR="00F66E8C" w:rsidRPr="004819A8" w:rsidRDefault="00F66E8C" w:rsidP="00FD6732">
      <w:pPr>
        <w:jc w:val="center"/>
        <w:rPr>
          <w:rFonts w:ascii="Times New Roman" w:hAnsi="Times New Roman" w:cs="Times New Roman"/>
          <w:sz w:val="24"/>
          <w:szCs w:val="24"/>
        </w:rPr>
      </w:pPr>
      <w:r w:rsidRPr="00F85A3F">
        <w:rPr>
          <w:rFonts w:ascii="Times New Roman" w:hAnsi="Times New Roman" w:cs="Times New Roman"/>
          <w:b/>
          <w:bCs/>
          <w:sz w:val="24"/>
          <w:szCs w:val="24"/>
        </w:rPr>
        <w:t>Классификация суставов и их общая характеристика</w:t>
      </w:r>
    </w:p>
    <w:p w14:paraId="5F538648" w14:textId="77777777" w:rsidR="00E345F0" w:rsidRDefault="00F66E8C" w:rsidP="00FD6732">
      <w:pPr>
        <w:ind w:firstLine="708"/>
        <w:jc w:val="both"/>
        <w:rPr>
          <w:rFonts w:ascii="Times New Roman" w:hAnsi="Times New Roman" w:cs="Times New Roman"/>
          <w:sz w:val="24"/>
          <w:szCs w:val="24"/>
        </w:rPr>
      </w:pPr>
      <w:r w:rsidRPr="004819A8">
        <w:rPr>
          <w:rFonts w:ascii="Times New Roman" w:hAnsi="Times New Roman" w:cs="Times New Roman"/>
          <w:sz w:val="24"/>
          <w:szCs w:val="24"/>
        </w:rPr>
        <w:t xml:space="preserve">Классификацию суставов можно проводить по следующим принципам: 1) по числу суставных поверхностей, 2) по форме суставных поверхностей и 3) по функции. </w:t>
      </w:r>
    </w:p>
    <w:p w14:paraId="570C2D10" w14:textId="1EC2C1ED" w:rsidR="001C121D" w:rsidRDefault="00F66E8C" w:rsidP="00FD6732">
      <w:pPr>
        <w:ind w:firstLine="708"/>
        <w:jc w:val="both"/>
        <w:rPr>
          <w:rFonts w:ascii="Times New Roman" w:hAnsi="Times New Roman" w:cs="Times New Roman"/>
          <w:sz w:val="24"/>
          <w:szCs w:val="24"/>
        </w:rPr>
      </w:pPr>
      <w:r w:rsidRPr="004819A8">
        <w:rPr>
          <w:rFonts w:ascii="Times New Roman" w:hAnsi="Times New Roman" w:cs="Times New Roman"/>
          <w:sz w:val="24"/>
          <w:szCs w:val="24"/>
        </w:rPr>
        <w:t>По числу суставных поверхностей различают: 1. Простой сустав, имеющий только 2 суставные поверхности, например межфаланговые суставы. 2. Сложный сустав</w:t>
      </w:r>
      <w:r w:rsidR="00E10581">
        <w:rPr>
          <w:rFonts w:ascii="Times New Roman" w:hAnsi="Times New Roman" w:cs="Times New Roman"/>
          <w:sz w:val="24"/>
          <w:szCs w:val="24"/>
        </w:rPr>
        <w:t>,</w:t>
      </w:r>
      <w:r w:rsidRPr="004819A8">
        <w:rPr>
          <w:rFonts w:ascii="Times New Roman" w:hAnsi="Times New Roman" w:cs="Times New Roman"/>
          <w:sz w:val="24"/>
          <w:szCs w:val="24"/>
        </w:rPr>
        <w:t xml:space="preserve"> имеющий более двух сочленовных поверхностей, например локтевой сустав. 3. Комплексный сустав, содержащий внутрисуставной хрящ, который разделяет сустав на две камеры (двухкамерный сустав). 4. Комбинированный сустав представляет комбинацию нескольких изолированных друг от друга суставов, расположенных отдельно друг от друга, но функционирующих вместе. Функция сустава определяется количеством осей, вокруг которых совершаются движения. Количество же осей, вокруг которых происходят движения в данном суставе, зависит от формы его сочленовных поверхностей. </w:t>
      </w:r>
    </w:p>
    <w:p w14:paraId="0BE3CF88" w14:textId="6CB56EC8" w:rsidR="001C121D" w:rsidRDefault="00F66E8C" w:rsidP="00FD6732">
      <w:pPr>
        <w:ind w:firstLine="708"/>
        <w:jc w:val="both"/>
        <w:rPr>
          <w:rFonts w:ascii="Times New Roman" w:hAnsi="Times New Roman" w:cs="Times New Roman"/>
          <w:sz w:val="24"/>
          <w:szCs w:val="24"/>
        </w:rPr>
      </w:pPr>
      <w:r w:rsidRPr="004819A8">
        <w:rPr>
          <w:rFonts w:ascii="Times New Roman" w:hAnsi="Times New Roman" w:cs="Times New Roman"/>
          <w:sz w:val="24"/>
          <w:szCs w:val="24"/>
        </w:rPr>
        <w:t xml:space="preserve">I. Одноосные суставы 1. Цилиндрическая суставная поверхность, ось которой располагается вертикально, параллельно длинной оси сочленяющихся костей или вертикальной оси тела, обеспечивает движение вокруг одной вертикальной оси - вращение, такой сустав называют также вращательным. 2. </w:t>
      </w:r>
      <w:proofErr w:type="spellStart"/>
      <w:r w:rsidRPr="004819A8">
        <w:rPr>
          <w:rFonts w:ascii="Times New Roman" w:hAnsi="Times New Roman" w:cs="Times New Roman"/>
          <w:sz w:val="24"/>
          <w:szCs w:val="24"/>
        </w:rPr>
        <w:t>Блоковидная</w:t>
      </w:r>
      <w:proofErr w:type="spellEnd"/>
      <w:r w:rsidRPr="004819A8">
        <w:rPr>
          <w:rFonts w:ascii="Times New Roman" w:hAnsi="Times New Roman" w:cs="Times New Roman"/>
          <w:sz w:val="24"/>
          <w:szCs w:val="24"/>
        </w:rPr>
        <w:t xml:space="preserve"> суставная поверхность его представляет собой поперечно лежащий цилиндр, длинная ось которого лежит поперечно, во фронтальной плоскости, перпендикулярно длинной оси сочленяющихся костей; </w:t>
      </w:r>
    </w:p>
    <w:p w14:paraId="20B52D51" w14:textId="68D03B07" w:rsidR="001C121D" w:rsidRDefault="00F66E8C" w:rsidP="00FD6732">
      <w:pPr>
        <w:ind w:firstLine="708"/>
        <w:jc w:val="both"/>
        <w:rPr>
          <w:rFonts w:ascii="Times New Roman" w:hAnsi="Times New Roman" w:cs="Times New Roman"/>
          <w:sz w:val="24"/>
          <w:szCs w:val="24"/>
        </w:rPr>
      </w:pPr>
      <w:r w:rsidRPr="004819A8">
        <w:rPr>
          <w:rFonts w:ascii="Times New Roman" w:hAnsi="Times New Roman" w:cs="Times New Roman"/>
          <w:sz w:val="24"/>
          <w:szCs w:val="24"/>
        </w:rPr>
        <w:t>II. Двухосные суставы 1. Эллипсовидный сустав</w:t>
      </w:r>
      <w:r w:rsidR="00F85A3F">
        <w:rPr>
          <w:rFonts w:ascii="Times New Roman" w:hAnsi="Times New Roman" w:cs="Times New Roman"/>
          <w:sz w:val="24"/>
          <w:szCs w:val="24"/>
        </w:rPr>
        <w:t xml:space="preserve">. </w:t>
      </w:r>
      <w:r w:rsidRPr="004819A8">
        <w:rPr>
          <w:rFonts w:ascii="Times New Roman" w:hAnsi="Times New Roman" w:cs="Times New Roman"/>
          <w:sz w:val="24"/>
          <w:szCs w:val="24"/>
        </w:rPr>
        <w:t xml:space="preserve">Сочленовные поверхности представляют отрезки эллипса: одна из них выпуклая, овальной формы с неодинаковой кривизной в двух направлениях, другая соответственно вогнутая. 2. </w:t>
      </w:r>
      <w:proofErr w:type="spellStart"/>
      <w:r w:rsidRPr="004819A8">
        <w:rPr>
          <w:rFonts w:ascii="Times New Roman" w:hAnsi="Times New Roman" w:cs="Times New Roman"/>
          <w:sz w:val="24"/>
          <w:szCs w:val="24"/>
        </w:rPr>
        <w:t>Мыщелковый</w:t>
      </w:r>
      <w:proofErr w:type="spellEnd"/>
      <w:r w:rsidRPr="004819A8">
        <w:rPr>
          <w:rFonts w:ascii="Times New Roman" w:hAnsi="Times New Roman" w:cs="Times New Roman"/>
          <w:sz w:val="24"/>
          <w:szCs w:val="24"/>
        </w:rPr>
        <w:t xml:space="preserve"> сустав имеет выпуклую суставную головку в виде выступающего округлого отростка, близкого по форме к эллипсу, называемого мыщелком. 3. Седловидный сустав образован 2 седловидными сочленовными поверхностями, сидящими "верхом" друг на друге, из которых одна движется вдоль и поперек другой. </w:t>
      </w:r>
    </w:p>
    <w:p w14:paraId="68459A2E" w14:textId="52D7FCA1" w:rsidR="00F66E8C" w:rsidRPr="004819A8" w:rsidRDefault="00F66E8C" w:rsidP="00FD6732">
      <w:pPr>
        <w:ind w:firstLine="708"/>
        <w:jc w:val="both"/>
        <w:rPr>
          <w:rFonts w:ascii="Times New Roman" w:hAnsi="Times New Roman" w:cs="Times New Roman"/>
          <w:sz w:val="24"/>
          <w:szCs w:val="24"/>
        </w:rPr>
      </w:pPr>
      <w:r w:rsidRPr="004819A8">
        <w:rPr>
          <w:rFonts w:ascii="Times New Roman" w:hAnsi="Times New Roman" w:cs="Times New Roman"/>
          <w:sz w:val="24"/>
          <w:szCs w:val="24"/>
        </w:rPr>
        <w:t>III. Многоосные суставы 1. Шаровидный сустав. Одна из суставных поверхностей образует выпуклую, шаровидной формы головку, другая - соответственно вогнутую суставную впадину. Теоретически движение может совершаться вокруг множества осей, соответствующих радиусам шара, но практически среди них обыкновенно различают три главные оси, перпендикулярные друг другу и пересекающиеся в центре головки: 1) поперечную (фронтальную), вокруг которой происходит сгибание</w:t>
      </w:r>
      <w:r w:rsidR="008B15E0">
        <w:rPr>
          <w:rFonts w:ascii="Times New Roman" w:hAnsi="Times New Roman" w:cs="Times New Roman"/>
          <w:sz w:val="24"/>
          <w:szCs w:val="24"/>
        </w:rPr>
        <w:t xml:space="preserve">, </w:t>
      </w:r>
      <w:r w:rsidRPr="004819A8">
        <w:rPr>
          <w:rFonts w:ascii="Times New Roman" w:hAnsi="Times New Roman" w:cs="Times New Roman"/>
          <w:sz w:val="24"/>
          <w:szCs w:val="24"/>
        </w:rPr>
        <w:t>когда движущаяся часть образует с фронтальной плоскостью угол, открытый кпереди, и разгибание, когда угол будет открыт кзади; 2) переднезаднюю (сагиттальную), вокруг которой совершаются отведение, и приведение; 3) вертикальную, вокруг которой происходит вращение, внутрь, и наружу</w:t>
      </w:r>
      <w:r w:rsidR="008B15E0">
        <w:rPr>
          <w:rFonts w:ascii="Times New Roman" w:hAnsi="Times New Roman" w:cs="Times New Roman"/>
          <w:sz w:val="24"/>
          <w:szCs w:val="24"/>
        </w:rPr>
        <w:t>.</w:t>
      </w:r>
      <w:r w:rsidRPr="004819A8">
        <w:rPr>
          <w:rFonts w:ascii="Times New Roman" w:hAnsi="Times New Roman" w:cs="Times New Roman"/>
          <w:sz w:val="24"/>
          <w:szCs w:val="24"/>
        </w:rPr>
        <w:t xml:space="preserve"> При переходе с одной оси на другую получается круговое движение, </w:t>
      </w:r>
      <w:proofErr w:type="spellStart"/>
      <w:r w:rsidRPr="004819A8">
        <w:rPr>
          <w:rFonts w:ascii="Times New Roman" w:hAnsi="Times New Roman" w:cs="Times New Roman"/>
          <w:sz w:val="24"/>
          <w:szCs w:val="24"/>
        </w:rPr>
        <w:t>circumductio</w:t>
      </w:r>
      <w:proofErr w:type="spellEnd"/>
      <w:r w:rsidRPr="004819A8">
        <w:rPr>
          <w:rFonts w:ascii="Times New Roman" w:hAnsi="Times New Roman" w:cs="Times New Roman"/>
          <w:sz w:val="24"/>
          <w:szCs w:val="24"/>
        </w:rPr>
        <w:t xml:space="preserve">. Шаровидный сустав - самый свободный из всех суставов. 2. Плоские суставы, имеют почти плоские суставные поверхности. Их можно рассматривать как поверхности шара с очень большим радиусом, поэтому движения в них совершаются вокруг всех трех осей, но объем движений вследствие незначительной разности площадей суставных поверхностей </w:t>
      </w:r>
      <w:r w:rsidRPr="004819A8">
        <w:rPr>
          <w:rFonts w:ascii="Times New Roman" w:hAnsi="Times New Roman" w:cs="Times New Roman"/>
          <w:sz w:val="24"/>
          <w:szCs w:val="24"/>
        </w:rPr>
        <w:lastRenderedPageBreak/>
        <w:t xml:space="preserve">небольшой. Связки в многоосных суставах располагаются со всех сторон сустава. Тугие суставы - </w:t>
      </w:r>
      <w:proofErr w:type="spellStart"/>
      <w:r w:rsidRPr="004819A8">
        <w:rPr>
          <w:rFonts w:ascii="Times New Roman" w:hAnsi="Times New Roman" w:cs="Times New Roman"/>
          <w:sz w:val="24"/>
          <w:szCs w:val="24"/>
        </w:rPr>
        <w:t>амфиартрозы</w:t>
      </w:r>
      <w:proofErr w:type="spellEnd"/>
      <w:r w:rsidRPr="004819A8">
        <w:rPr>
          <w:rFonts w:ascii="Times New Roman" w:hAnsi="Times New Roman" w:cs="Times New Roman"/>
          <w:sz w:val="24"/>
          <w:szCs w:val="24"/>
        </w:rPr>
        <w:t xml:space="preserve"> </w:t>
      </w:r>
    </w:p>
    <w:p w14:paraId="5138B725" w14:textId="6758CC48" w:rsidR="00F66E8C" w:rsidRDefault="00F66E8C" w:rsidP="004819A8">
      <w:pPr>
        <w:jc w:val="both"/>
        <w:rPr>
          <w:rFonts w:ascii="Times New Roman" w:hAnsi="Times New Roman" w:cs="Times New Roman"/>
          <w:sz w:val="24"/>
          <w:szCs w:val="24"/>
        </w:rPr>
      </w:pPr>
    </w:p>
    <w:p w14:paraId="7AE7E71D" w14:textId="77777777" w:rsidR="00F85A3F" w:rsidRPr="00FD6732" w:rsidRDefault="00F85A3F" w:rsidP="00F85A3F">
      <w:pPr>
        <w:jc w:val="center"/>
        <w:rPr>
          <w:rFonts w:ascii="Times New Roman" w:hAnsi="Times New Roman" w:cs="Times New Roman"/>
          <w:b/>
          <w:bCs/>
          <w:sz w:val="24"/>
          <w:szCs w:val="24"/>
        </w:rPr>
      </w:pPr>
      <w:r w:rsidRPr="00FD6732">
        <w:rPr>
          <w:rFonts w:ascii="Times New Roman" w:hAnsi="Times New Roman" w:cs="Times New Roman"/>
          <w:b/>
          <w:bCs/>
          <w:sz w:val="24"/>
          <w:szCs w:val="24"/>
        </w:rPr>
        <w:t>2.Функциональная анатомия мышц и морфологические критерии спортивного отбора в хоккее.</w:t>
      </w:r>
    </w:p>
    <w:p w14:paraId="54887CC9" w14:textId="2D9A2C10" w:rsidR="004819A8" w:rsidRPr="00F85A3F" w:rsidRDefault="004819A8" w:rsidP="00F85A3F">
      <w:pPr>
        <w:jc w:val="center"/>
        <w:rPr>
          <w:rFonts w:ascii="Times New Roman" w:hAnsi="Times New Roman" w:cs="Times New Roman"/>
          <w:b/>
          <w:bCs/>
          <w:sz w:val="24"/>
          <w:szCs w:val="24"/>
        </w:rPr>
      </w:pPr>
      <w:r w:rsidRPr="004819A8">
        <w:rPr>
          <w:rFonts w:ascii="Times New Roman" w:hAnsi="Times New Roman" w:cs="Times New Roman"/>
          <w:b/>
          <w:bCs/>
          <w:sz w:val="24"/>
          <w:szCs w:val="24"/>
        </w:rPr>
        <w:t>Строение мышечной ткани.</w:t>
      </w:r>
    </w:p>
    <w:p w14:paraId="59F741FE" w14:textId="46A38F0E" w:rsidR="004819A8" w:rsidRDefault="004819A8" w:rsidP="00F85A3F">
      <w:pPr>
        <w:ind w:firstLine="708"/>
        <w:jc w:val="both"/>
        <w:rPr>
          <w:rFonts w:ascii="Times New Roman" w:hAnsi="Times New Roman" w:cs="Times New Roman"/>
          <w:sz w:val="24"/>
          <w:szCs w:val="24"/>
        </w:rPr>
      </w:pPr>
      <w:r w:rsidRPr="004819A8">
        <w:rPr>
          <w:rFonts w:ascii="Times New Roman" w:hAnsi="Times New Roman" w:cs="Times New Roman"/>
          <w:sz w:val="24"/>
          <w:szCs w:val="24"/>
        </w:rPr>
        <w:t>Мышечное волокно в физиологии</w:t>
      </w:r>
      <w:r w:rsidR="00F85A3F">
        <w:rPr>
          <w:rFonts w:ascii="Times New Roman" w:hAnsi="Times New Roman" w:cs="Times New Roman"/>
          <w:sz w:val="24"/>
          <w:szCs w:val="24"/>
        </w:rPr>
        <w:t>.</w:t>
      </w:r>
      <w:r w:rsidRPr="004819A8">
        <w:rPr>
          <w:rFonts w:ascii="Times New Roman" w:hAnsi="Times New Roman" w:cs="Times New Roman"/>
          <w:sz w:val="24"/>
          <w:szCs w:val="24"/>
        </w:rPr>
        <w:t xml:space="preserve"> Около 40% массы тела человека составляют </w:t>
      </w:r>
      <w:proofErr w:type="spellStart"/>
      <w:r w:rsidRPr="004819A8">
        <w:rPr>
          <w:rFonts w:ascii="Times New Roman" w:hAnsi="Times New Roman" w:cs="Times New Roman"/>
          <w:sz w:val="24"/>
          <w:szCs w:val="24"/>
        </w:rPr>
        <w:t>скелегные</w:t>
      </w:r>
      <w:proofErr w:type="spellEnd"/>
      <w:r w:rsidRPr="004819A8">
        <w:rPr>
          <w:rFonts w:ascii="Times New Roman" w:hAnsi="Times New Roman" w:cs="Times New Roman"/>
          <w:sz w:val="24"/>
          <w:szCs w:val="24"/>
        </w:rPr>
        <w:t xml:space="preserve"> мышцы, и, вероятно, 10% приходится на долю гладких мышц и мышцы сердца. Некоторые из основных принципов сокращения являются общими для разных типов мышц. На рисунке показана схема организации скелетной мышцы. Все скелетные мышцы содержат множество волокон диаметром от 10 до 80 мкм. Сарколеммой называют клеточную мембрану мышечного волокна. Она состоит из собственно мембраны клетки, называемой плазматической мембраной, и наружного покрытия из тонкого слоя полисахаридного материала, который содержит множество тонких коллагеновых нитей. </w:t>
      </w:r>
    </w:p>
    <w:p w14:paraId="70159B32" w14:textId="1F05EFCB" w:rsidR="00D742F9" w:rsidRPr="004819A8" w:rsidRDefault="004819A8" w:rsidP="008B15E0">
      <w:pPr>
        <w:ind w:firstLine="708"/>
        <w:jc w:val="both"/>
        <w:rPr>
          <w:rFonts w:ascii="Times New Roman" w:hAnsi="Times New Roman" w:cs="Times New Roman"/>
          <w:sz w:val="24"/>
          <w:szCs w:val="24"/>
        </w:rPr>
      </w:pPr>
      <w:r w:rsidRPr="004819A8">
        <w:rPr>
          <w:rFonts w:ascii="Times New Roman" w:hAnsi="Times New Roman" w:cs="Times New Roman"/>
          <w:sz w:val="24"/>
          <w:szCs w:val="24"/>
        </w:rPr>
        <w:t>Миофибриллы. Нити актина и миозина. Они видны в продольном сечении на электронной микрофотографии.</w:t>
      </w:r>
      <w:r w:rsidR="00F85A3F">
        <w:rPr>
          <w:rFonts w:ascii="Times New Roman" w:hAnsi="Times New Roman" w:cs="Times New Roman"/>
          <w:sz w:val="24"/>
          <w:szCs w:val="24"/>
        </w:rPr>
        <w:t xml:space="preserve"> </w:t>
      </w:r>
      <w:r w:rsidRPr="004819A8">
        <w:rPr>
          <w:rFonts w:ascii="Times New Roman" w:hAnsi="Times New Roman" w:cs="Times New Roman"/>
          <w:sz w:val="24"/>
          <w:szCs w:val="24"/>
        </w:rPr>
        <w:t xml:space="preserve">Электронная микрофотография миофибриллы, демонстрирующая детальную организацию </w:t>
      </w:r>
      <w:proofErr w:type="spellStart"/>
      <w:r w:rsidRPr="004819A8">
        <w:rPr>
          <w:rFonts w:ascii="Times New Roman" w:hAnsi="Times New Roman" w:cs="Times New Roman"/>
          <w:sz w:val="24"/>
          <w:szCs w:val="24"/>
        </w:rPr>
        <w:t>актиновых</w:t>
      </w:r>
      <w:proofErr w:type="spellEnd"/>
      <w:r w:rsidRPr="004819A8">
        <w:rPr>
          <w:rFonts w:ascii="Times New Roman" w:hAnsi="Times New Roman" w:cs="Times New Roman"/>
          <w:sz w:val="24"/>
          <w:szCs w:val="24"/>
        </w:rPr>
        <w:t xml:space="preserve"> и </w:t>
      </w:r>
      <w:proofErr w:type="spellStart"/>
      <w:r w:rsidRPr="004819A8">
        <w:rPr>
          <w:rFonts w:ascii="Times New Roman" w:hAnsi="Times New Roman" w:cs="Times New Roman"/>
          <w:sz w:val="24"/>
          <w:szCs w:val="24"/>
        </w:rPr>
        <w:t>миозиновых</w:t>
      </w:r>
      <w:proofErr w:type="spellEnd"/>
      <w:r w:rsidRPr="004819A8">
        <w:rPr>
          <w:rFonts w:ascii="Times New Roman" w:hAnsi="Times New Roman" w:cs="Times New Roman"/>
          <w:sz w:val="24"/>
          <w:szCs w:val="24"/>
        </w:rPr>
        <w:t xml:space="preserve"> нитей.</w:t>
      </w:r>
      <w:r w:rsidR="00F85A3F">
        <w:rPr>
          <w:rFonts w:ascii="Times New Roman" w:hAnsi="Times New Roman" w:cs="Times New Roman"/>
          <w:sz w:val="24"/>
          <w:szCs w:val="24"/>
        </w:rPr>
        <w:t xml:space="preserve"> Ц</w:t>
      </w:r>
      <w:r w:rsidRPr="004819A8">
        <w:rPr>
          <w:rFonts w:ascii="Times New Roman" w:hAnsi="Times New Roman" w:cs="Times New Roman"/>
          <w:sz w:val="24"/>
          <w:szCs w:val="24"/>
        </w:rPr>
        <w:t xml:space="preserve">елое мышечное волокно, как и отдельные миофибриллы, имеет светлые и темные полоски. Удерживать </w:t>
      </w:r>
      <w:proofErr w:type="spellStart"/>
      <w:r w:rsidRPr="004819A8">
        <w:rPr>
          <w:rFonts w:ascii="Times New Roman" w:hAnsi="Times New Roman" w:cs="Times New Roman"/>
          <w:sz w:val="24"/>
          <w:szCs w:val="24"/>
        </w:rPr>
        <w:t>актиновые</w:t>
      </w:r>
      <w:proofErr w:type="spellEnd"/>
      <w:r w:rsidRPr="004819A8">
        <w:rPr>
          <w:rFonts w:ascii="Times New Roman" w:hAnsi="Times New Roman" w:cs="Times New Roman"/>
          <w:sz w:val="24"/>
          <w:szCs w:val="24"/>
        </w:rPr>
        <w:t xml:space="preserve"> и </w:t>
      </w:r>
      <w:proofErr w:type="spellStart"/>
      <w:r w:rsidRPr="004819A8">
        <w:rPr>
          <w:rFonts w:ascii="Times New Roman" w:hAnsi="Times New Roman" w:cs="Times New Roman"/>
          <w:sz w:val="24"/>
          <w:szCs w:val="24"/>
        </w:rPr>
        <w:t>миозиновые</w:t>
      </w:r>
      <w:proofErr w:type="spellEnd"/>
      <w:r w:rsidRPr="004819A8">
        <w:rPr>
          <w:rFonts w:ascii="Times New Roman" w:hAnsi="Times New Roman" w:cs="Times New Roman"/>
          <w:sz w:val="24"/>
          <w:szCs w:val="24"/>
        </w:rPr>
        <w:t xml:space="preserve"> нити рядом довольно трудно. Это обеспечивается с помощью большого числа нитевидных молекул белка, называемого </w:t>
      </w:r>
      <w:proofErr w:type="spellStart"/>
      <w:r w:rsidRPr="004819A8">
        <w:rPr>
          <w:rFonts w:ascii="Times New Roman" w:hAnsi="Times New Roman" w:cs="Times New Roman"/>
          <w:sz w:val="24"/>
          <w:szCs w:val="24"/>
        </w:rPr>
        <w:t>тайтином</w:t>
      </w:r>
      <w:proofErr w:type="spellEnd"/>
      <w:r w:rsidRPr="004819A8">
        <w:rPr>
          <w:rFonts w:ascii="Times New Roman" w:hAnsi="Times New Roman" w:cs="Times New Roman"/>
          <w:sz w:val="24"/>
          <w:szCs w:val="24"/>
        </w:rPr>
        <w:t xml:space="preserve">. Каждая молекула </w:t>
      </w:r>
      <w:proofErr w:type="spellStart"/>
      <w:r w:rsidRPr="004819A8">
        <w:rPr>
          <w:rFonts w:ascii="Times New Roman" w:hAnsi="Times New Roman" w:cs="Times New Roman"/>
          <w:sz w:val="24"/>
          <w:szCs w:val="24"/>
        </w:rPr>
        <w:t>тайтина</w:t>
      </w:r>
      <w:proofErr w:type="spellEnd"/>
      <w:r w:rsidRPr="004819A8">
        <w:rPr>
          <w:rFonts w:ascii="Times New Roman" w:hAnsi="Times New Roman" w:cs="Times New Roman"/>
          <w:sz w:val="24"/>
          <w:szCs w:val="24"/>
        </w:rPr>
        <w:t xml:space="preserve"> имеет молекулярную массу около 3000000, что делает ее одной из самых крупных белковых молекул в организме. Кроме того, поскольку молекула </w:t>
      </w:r>
      <w:proofErr w:type="spellStart"/>
      <w:r w:rsidRPr="004819A8">
        <w:rPr>
          <w:rFonts w:ascii="Times New Roman" w:hAnsi="Times New Roman" w:cs="Times New Roman"/>
          <w:sz w:val="24"/>
          <w:szCs w:val="24"/>
        </w:rPr>
        <w:t>тайтина</w:t>
      </w:r>
      <w:proofErr w:type="spellEnd"/>
      <w:r w:rsidRPr="004819A8">
        <w:rPr>
          <w:rFonts w:ascii="Times New Roman" w:hAnsi="Times New Roman" w:cs="Times New Roman"/>
          <w:sz w:val="24"/>
          <w:szCs w:val="24"/>
        </w:rPr>
        <w:t xml:space="preserve"> волокнистая, она очень упруга. Упругие молекулы </w:t>
      </w:r>
      <w:proofErr w:type="spellStart"/>
      <w:r w:rsidRPr="004819A8">
        <w:rPr>
          <w:rFonts w:ascii="Times New Roman" w:hAnsi="Times New Roman" w:cs="Times New Roman"/>
          <w:sz w:val="24"/>
          <w:szCs w:val="24"/>
        </w:rPr>
        <w:t>тайтина</w:t>
      </w:r>
      <w:proofErr w:type="spellEnd"/>
      <w:r w:rsidRPr="004819A8">
        <w:rPr>
          <w:rFonts w:ascii="Times New Roman" w:hAnsi="Times New Roman" w:cs="Times New Roman"/>
          <w:sz w:val="24"/>
          <w:szCs w:val="24"/>
        </w:rPr>
        <w:t xml:space="preserve"> образуют каркас, удерживающий </w:t>
      </w:r>
      <w:proofErr w:type="spellStart"/>
      <w:r w:rsidRPr="004819A8">
        <w:rPr>
          <w:rFonts w:ascii="Times New Roman" w:hAnsi="Times New Roman" w:cs="Times New Roman"/>
          <w:sz w:val="24"/>
          <w:szCs w:val="24"/>
        </w:rPr>
        <w:t>актиновые</w:t>
      </w:r>
      <w:proofErr w:type="spellEnd"/>
      <w:r w:rsidRPr="004819A8">
        <w:rPr>
          <w:rFonts w:ascii="Times New Roman" w:hAnsi="Times New Roman" w:cs="Times New Roman"/>
          <w:sz w:val="24"/>
          <w:szCs w:val="24"/>
        </w:rPr>
        <w:t xml:space="preserve"> и </w:t>
      </w:r>
      <w:proofErr w:type="spellStart"/>
      <w:r w:rsidRPr="004819A8">
        <w:rPr>
          <w:rFonts w:ascii="Times New Roman" w:hAnsi="Times New Roman" w:cs="Times New Roman"/>
          <w:sz w:val="24"/>
          <w:szCs w:val="24"/>
        </w:rPr>
        <w:t>миозиновые</w:t>
      </w:r>
      <w:proofErr w:type="spellEnd"/>
      <w:r w:rsidRPr="004819A8">
        <w:rPr>
          <w:rFonts w:ascii="Times New Roman" w:hAnsi="Times New Roman" w:cs="Times New Roman"/>
          <w:sz w:val="24"/>
          <w:szCs w:val="24"/>
        </w:rPr>
        <w:t xml:space="preserve"> нити в положении, обеспечивающем нормальную работу сократительного аппарата </w:t>
      </w:r>
      <w:proofErr w:type="spellStart"/>
      <w:r w:rsidRPr="004819A8">
        <w:rPr>
          <w:rFonts w:ascii="Times New Roman" w:hAnsi="Times New Roman" w:cs="Times New Roman"/>
          <w:sz w:val="24"/>
          <w:szCs w:val="24"/>
        </w:rPr>
        <w:t>саркомера</w:t>
      </w:r>
      <w:proofErr w:type="spellEnd"/>
      <w:r w:rsidRPr="004819A8">
        <w:rPr>
          <w:rFonts w:ascii="Times New Roman" w:hAnsi="Times New Roman" w:cs="Times New Roman"/>
          <w:sz w:val="24"/>
          <w:szCs w:val="24"/>
        </w:rPr>
        <w:t xml:space="preserve">. Это позволяет полагать, что сама молекула </w:t>
      </w:r>
      <w:proofErr w:type="spellStart"/>
      <w:r w:rsidRPr="004819A8">
        <w:rPr>
          <w:rFonts w:ascii="Times New Roman" w:hAnsi="Times New Roman" w:cs="Times New Roman"/>
          <w:sz w:val="24"/>
          <w:szCs w:val="24"/>
        </w:rPr>
        <w:t>тайтина</w:t>
      </w:r>
      <w:proofErr w:type="spellEnd"/>
      <w:r w:rsidRPr="004819A8">
        <w:rPr>
          <w:rFonts w:ascii="Times New Roman" w:hAnsi="Times New Roman" w:cs="Times New Roman"/>
          <w:sz w:val="24"/>
          <w:szCs w:val="24"/>
        </w:rPr>
        <w:t xml:space="preserve"> действует как матрица для начального формирования участков сократительных нитей </w:t>
      </w:r>
      <w:proofErr w:type="spellStart"/>
      <w:r w:rsidRPr="004819A8">
        <w:rPr>
          <w:rFonts w:ascii="Times New Roman" w:hAnsi="Times New Roman" w:cs="Times New Roman"/>
          <w:sz w:val="24"/>
          <w:szCs w:val="24"/>
        </w:rPr>
        <w:t>саркомера</w:t>
      </w:r>
      <w:proofErr w:type="spellEnd"/>
      <w:r w:rsidRPr="004819A8">
        <w:rPr>
          <w:rFonts w:ascii="Times New Roman" w:hAnsi="Times New Roman" w:cs="Times New Roman"/>
          <w:sz w:val="24"/>
          <w:szCs w:val="24"/>
        </w:rPr>
        <w:t xml:space="preserve">, особенно </w:t>
      </w:r>
      <w:proofErr w:type="spellStart"/>
      <w:r w:rsidRPr="004819A8">
        <w:rPr>
          <w:rFonts w:ascii="Times New Roman" w:hAnsi="Times New Roman" w:cs="Times New Roman"/>
          <w:sz w:val="24"/>
          <w:szCs w:val="24"/>
        </w:rPr>
        <w:t>миозиновых</w:t>
      </w:r>
      <w:proofErr w:type="spellEnd"/>
      <w:r w:rsidRPr="004819A8">
        <w:rPr>
          <w:rFonts w:ascii="Times New Roman" w:hAnsi="Times New Roman" w:cs="Times New Roman"/>
          <w:sz w:val="24"/>
          <w:szCs w:val="24"/>
        </w:rPr>
        <w:t xml:space="preserve"> нитей. Саркоплазматический </w:t>
      </w:r>
      <w:proofErr w:type="spellStart"/>
      <w:r w:rsidRPr="004819A8">
        <w:rPr>
          <w:rFonts w:ascii="Times New Roman" w:hAnsi="Times New Roman" w:cs="Times New Roman"/>
          <w:sz w:val="24"/>
          <w:szCs w:val="24"/>
        </w:rPr>
        <w:t>ретикулум</w:t>
      </w:r>
      <w:proofErr w:type="spellEnd"/>
      <w:r w:rsidRPr="004819A8">
        <w:rPr>
          <w:rFonts w:ascii="Times New Roman" w:hAnsi="Times New Roman" w:cs="Times New Roman"/>
          <w:sz w:val="24"/>
          <w:szCs w:val="24"/>
        </w:rPr>
        <w:t xml:space="preserve"> во внутриклеточных пространствах между миофибриллами с системой продольных трубочек, параллельных миофибриллам. Показаны также в поперечном сечении Т-трубочки (стрелки), которые связаны с внеклеточным пространством и отвечают за проведение электрического сигнала в центр мышечного волокна. Саркоплазма. В каждом мышечном волокне многочисленные миофибриллы расположены рядом, бок о бок. Пространство между ними заполнено внутриклеточной жидкостью, называемой саркоплазмой и содержащей большое количество калия, магния и фосфатов, а также множество ферментов. Кроме того, имеется огромное число митохондрий, расположенных параллельно миофибриллам. Они снабжают сокращающиеся миофибриллы большим количеством энергии в форме аденозинтрифосфата, синтезируемого митохондриями. Саркоплазматический </w:t>
      </w:r>
      <w:proofErr w:type="spellStart"/>
      <w:r w:rsidRPr="004819A8">
        <w:rPr>
          <w:rFonts w:ascii="Times New Roman" w:hAnsi="Times New Roman" w:cs="Times New Roman"/>
          <w:sz w:val="24"/>
          <w:szCs w:val="24"/>
        </w:rPr>
        <w:t>ретикулум</w:t>
      </w:r>
      <w:proofErr w:type="spellEnd"/>
      <w:r w:rsidRPr="004819A8">
        <w:rPr>
          <w:rFonts w:ascii="Times New Roman" w:hAnsi="Times New Roman" w:cs="Times New Roman"/>
          <w:sz w:val="24"/>
          <w:szCs w:val="24"/>
        </w:rPr>
        <w:t xml:space="preserve">. В саркоплазме, окружающей миофибриллы каждого мышечного волокна, имеется также хорошо развитый </w:t>
      </w:r>
      <w:proofErr w:type="spellStart"/>
      <w:r w:rsidRPr="004819A8">
        <w:rPr>
          <w:rFonts w:ascii="Times New Roman" w:hAnsi="Times New Roman" w:cs="Times New Roman"/>
          <w:sz w:val="24"/>
          <w:szCs w:val="24"/>
        </w:rPr>
        <w:t>ретикулум</w:t>
      </w:r>
      <w:proofErr w:type="spellEnd"/>
      <w:r w:rsidRPr="004819A8">
        <w:rPr>
          <w:rFonts w:ascii="Times New Roman" w:hAnsi="Times New Roman" w:cs="Times New Roman"/>
          <w:sz w:val="24"/>
          <w:szCs w:val="24"/>
        </w:rPr>
        <w:t xml:space="preserve">, называемый саркоплазматическим </w:t>
      </w:r>
      <w:proofErr w:type="spellStart"/>
      <w:r w:rsidRPr="004819A8">
        <w:rPr>
          <w:rFonts w:ascii="Times New Roman" w:hAnsi="Times New Roman" w:cs="Times New Roman"/>
          <w:sz w:val="24"/>
          <w:szCs w:val="24"/>
        </w:rPr>
        <w:t>ретикулумом</w:t>
      </w:r>
      <w:proofErr w:type="spellEnd"/>
      <w:r w:rsidRPr="004819A8">
        <w:rPr>
          <w:rFonts w:ascii="Times New Roman" w:hAnsi="Times New Roman" w:cs="Times New Roman"/>
          <w:sz w:val="24"/>
          <w:szCs w:val="24"/>
        </w:rPr>
        <w:t xml:space="preserve">. Он имеет специфическую организацию, исключительно важную для регуляции мышечного </w:t>
      </w:r>
      <w:proofErr w:type="gramStart"/>
      <w:r w:rsidRPr="004819A8">
        <w:rPr>
          <w:rFonts w:ascii="Times New Roman" w:hAnsi="Times New Roman" w:cs="Times New Roman"/>
          <w:sz w:val="24"/>
          <w:szCs w:val="24"/>
        </w:rPr>
        <w:t>сокращения .</w:t>
      </w:r>
      <w:proofErr w:type="gramEnd"/>
      <w:r w:rsidRPr="004819A8">
        <w:rPr>
          <w:rFonts w:ascii="Times New Roman" w:hAnsi="Times New Roman" w:cs="Times New Roman"/>
          <w:sz w:val="24"/>
          <w:szCs w:val="24"/>
        </w:rPr>
        <w:t xml:space="preserve"> Саркоплазматический </w:t>
      </w:r>
      <w:proofErr w:type="spellStart"/>
      <w:r w:rsidRPr="004819A8">
        <w:rPr>
          <w:rFonts w:ascii="Times New Roman" w:hAnsi="Times New Roman" w:cs="Times New Roman"/>
          <w:sz w:val="24"/>
          <w:szCs w:val="24"/>
        </w:rPr>
        <w:t>ретикулум</w:t>
      </w:r>
      <w:proofErr w:type="spellEnd"/>
      <w:r w:rsidRPr="004819A8">
        <w:rPr>
          <w:rFonts w:ascii="Times New Roman" w:hAnsi="Times New Roman" w:cs="Times New Roman"/>
          <w:sz w:val="24"/>
          <w:szCs w:val="24"/>
        </w:rPr>
        <w:t xml:space="preserve"> особенно сильно развит в очень быстро сокращающихся типах мышечных волокон.</w:t>
      </w:r>
    </w:p>
    <w:sectPr w:rsidR="00D742F9" w:rsidRPr="00481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E5"/>
    <w:rsid w:val="001C121D"/>
    <w:rsid w:val="004819A8"/>
    <w:rsid w:val="00591E7E"/>
    <w:rsid w:val="0066390F"/>
    <w:rsid w:val="00891350"/>
    <w:rsid w:val="008B15E0"/>
    <w:rsid w:val="009122F3"/>
    <w:rsid w:val="00A47CE7"/>
    <w:rsid w:val="00A879CD"/>
    <w:rsid w:val="00D742F9"/>
    <w:rsid w:val="00E10581"/>
    <w:rsid w:val="00E345F0"/>
    <w:rsid w:val="00EE12C7"/>
    <w:rsid w:val="00EF13E5"/>
    <w:rsid w:val="00F66E8C"/>
    <w:rsid w:val="00F85A3F"/>
    <w:rsid w:val="00FD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671D"/>
  <w15:chartTrackingRefBased/>
  <w15:docId w15:val="{3493D277-F7DD-435D-96D1-665FB433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6E8C"/>
    <w:rPr>
      <w:color w:val="0563C1" w:themeColor="hyperlink"/>
      <w:u w:val="single"/>
    </w:rPr>
  </w:style>
  <w:style w:type="character" w:styleId="a4">
    <w:name w:val="Unresolved Mention"/>
    <w:basedOn w:val="a0"/>
    <w:uiPriority w:val="99"/>
    <w:semiHidden/>
    <w:unhideWhenUsed/>
    <w:rsid w:val="00F66E8C"/>
    <w:rPr>
      <w:color w:val="605E5C"/>
      <w:shd w:val="clear" w:color="auto" w:fill="E1DFDD"/>
    </w:rPr>
  </w:style>
  <w:style w:type="paragraph" w:styleId="a5">
    <w:name w:val="List Paragraph"/>
    <w:basedOn w:val="a"/>
    <w:uiPriority w:val="34"/>
    <w:qFormat/>
    <w:rsid w:val="00FD6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65482">
      <w:bodyDiv w:val="1"/>
      <w:marLeft w:val="0"/>
      <w:marRight w:val="0"/>
      <w:marTop w:val="0"/>
      <w:marBottom w:val="0"/>
      <w:divBdr>
        <w:top w:val="none" w:sz="0" w:space="0" w:color="auto"/>
        <w:left w:val="none" w:sz="0" w:space="0" w:color="auto"/>
        <w:bottom w:val="none" w:sz="0" w:space="0" w:color="auto"/>
        <w:right w:val="none" w:sz="0" w:space="0" w:color="auto"/>
      </w:divBdr>
    </w:div>
    <w:div w:id="756946113">
      <w:bodyDiv w:val="1"/>
      <w:marLeft w:val="0"/>
      <w:marRight w:val="0"/>
      <w:marTop w:val="0"/>
      <w:marBottom w:val="0"/>
      <w:divBdr>
        <w:top w:val="none" w:sz="0" w:space="0" w:color="auto"/>
        <w:left w:val="none" w:sz="0" w:space="0" w:color="auto"/>
        <w:bottom w:val="none" w:sz="0" w:space="0" w:color="auto"/>
        <w:right w:val="none" w:sz="0" w:space="0" w:color="auto"/>
      </w:divBdr>
    </w:div>
    <w:div w:id="901404068">
      <w:bodyDiv w:val="1"/>
      <w:marLeft w:val="0"/>
      <w:marRight w:val="0"/>
      <w:marTop w:val="0"/>
      <w:marBottom w:val="0"/>
      <w:divBdr>
        <w:top w:val="none" w:sz="0" w:space="0" w:color="auto"/>
        <w:left w:val="none" w:sz="0" w:space="0" w:color="auto"/>
        <w:bottom w:val="none" w:sz="0" w:space="0" w:color="auto"/>
        <w:right w:val="none" w:sz="0" w:space="0" w:color="auto"/>
      </w:divBdr>
    </w:div>
    <w:div w:id="931277626">
      <w:bodyDiv w:val="1"/>
      <w:marLeft w:val="0"/>
      <w:marRight w:val="0"/>
      <w:marTop w:val="0"/>
      <w:marBottom w:val="0"/>
      <w:divBdr>
        <w:top w:val="none" w:sz="0" w:space="0" w:color="auto"/>
        <w:left w:val="none" w:sz="0" w:space="0" w:color="auto"/>
        <w:bottom w:val="none" w:sz="0" w:space="0" w:color="auto"/>
        <w:right w:val="none" w:sz="0" w:space="0" w:color="auto"/>
      </w:divBdr>
    </w:div>
    <w:div w:id="1043018461">
      <w:bodyDiv w:val="1"/>
      <w:marLeft w:val="0"/>
      <w:marRight w:val="0"/>
      <w:marTop w:val="0"/>
      <w:marBottom w:val="0"/>
      <w:divBdr>
        <w:top w:val="none" w:sz="0" w:space="0" w:color="auto"/>
        <w:left w:val="none" w:sz="0" w:space="0" w:color="auto"/>
        <w:bottom w:val="none" w:sz="0" w:space="0" w:color="auto"/>
        <w:right w:val="none" w:sz="0" w:space="0" w:color="auto"/>
      </w:divBdr>
    </w:div>
    <w:div w:id="1232735936">
      <w:bodyDiv w:val="1"/>
      <w:marLeft w:val="0"/>
      <w:marRight w:val="0"/>
      <w:marTop w:val="0"/>
      <w:marBottom w:val="0"/>
      <w:divBdr>
        <w:top w:val="none" w:sz="0" w:space="0" w:color="auto"/>
        <w:left w:val="none" w:sz="0" w:space="0" w:color="auto"/>
        <w:bottom w:val="none" w:sz="0" w:space="0" w:color="auto"/>
        <w:right w:val="none" w:sz="0" w:space="0" w:color="auto"/>
      </w:divBdr>
    </w:div>
    <w:div w:id="1352797948">
      <w:bodyDiv w:val="1"/>
      <w:marLeft w:val="0"/>
      <w:marRight w:val="0"/>
      <w:marTop w:val="0"/>
      <w:marBottom w:val="0"/>
      <w:divBdr>
        <w:top w:val="none" w:sz="0" w:space="0" w:color="auto"/>
        <w:left w:val="none" w:sz="0" w:space="0" w:color="auto"/>
        <w:bottom w:val="none" w:sz="0" w:space="0" w:color="auto"/>
        <w:right w:val="none" w:sz="0" w:space="0" w:color="auto"/>
      </w:divBdr>
    </w:div>
    <w:div w:id="1380202571">
      <w:bodyDiv w:val="1"/>
      <w:marLeft w:val="0"/>
      <w:marRight w:val="0"/>
      <w:marTop w:val="0"/>
      <w:marBottom w:val="0"/>
      <w:divBdr>
        <w:top w:val="none" w:sz="0" w:space="0" w:color="auto"/>
        <w:left w:val="none" w:sz="0" w:space="0" w:color="auto"/>
        <w:bottom w:val="none" w:sz="0" w:space="0" w:color="auto"/>
        <w:right w:val="none" w:sz="0" w:space="0" w:color="auto"/>
      </w:divBdr>
    </w:div>
    <w:div w:id="1468670560">
      <w:bodyDiv w:val="1"/>
      <w:marLeft w:val="0"/>
      <w:marRight w:val="0"/>
      <w:marTop w:val="0"/>
      <w:marBottom w:val="0"/>
      <w:divBdr>
        <w:top w:val="none" w:sz="0" w:space="0" w:color="auto"/>
        <w:left w:val="none" w:sz="0" w:space="0" w:color="auto"/>
        <w:bottom w:val="none" w:sz="0" w:space="0" w:color="auto"/>
        <w:right w:val="none" w:sz="0" w:space="0" w:color="auto"/>
      </w:divBdr>
    </w:div>
    <w:div w:id="20093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3</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Опехтин</dc:creator>
  <cp:keywords/>
  <dc:description/>
  <cp:lastModifiedBy>Денис Опехтин</cp:lastModifiedBy>
  <cp:revision>6</cp:revision>
  <dcterms:created xsi:type="dcterms:W3CDTF">2024-11-16T07:48:00Z</dcterms:created>
  <dcterms:modified xsi:type="dcterms:W3CDTF">2024-11-16T19:05:00Z</dcterms:modified>
</cp:coreProperties>
</file>