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BB2B4" w14:textId="77777777" w:rsidR="00032347" w:rsidRPr="00032347" w:rsidRDefault="00032347" w:rsidP="00032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34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Академия хоккея «Высшая школа тренеров им. Н.Г. ПУЧКОВА»</w:t>
      </w:r>
    </w:p>
    <w:p w14:paraId="72C3792E" w14:textId="77777777" w:rsidR="00032347" w:rsidRPr="00032347" w:rsidRDefault="00032347" w:rsidP="000323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0CD917" w14:textId="77777777" w:rsidR="00032347" w:rsidRPr="00032347" w:rsidRDefault="00032347" w:rsidP="000323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F1191B" w14:textId="77777777" w:rsidR="00032347" w:rsidRPr="00032347" w:rsidRDefault="00032347" w:rsidP="000323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5CDACE" w14:textId="77777777" w:rsidR="00032347" w:rsidRPr="00032347" w:rsidRDefault="00032347" w:rsidP="000323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42DAF0" w14:textId="77777777" w:rsidR="00032347" w:rsidRPr="00032347" w:rsidRDefault="00032347" w:rsidP="000323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D61BAD" w14:textId="77777777" w:rsidR="00032347" w:rsidRPr="00032347" w:rsidRDefault="00032347" w:rsidP="000323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F0AAAA" w14:textId="77777777" w:rsidR="00032347" w:rsidRPr="00032347" w:rsidRDefault="00032347" w:rsidP="000323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D02E79" w14:textId="77777777" w:rsidR="00032347" w:rsidRPr="00032347" w:rsidRDefault="00032347" w:rsidP="000323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93B552" w14:textId="77777777" w:rsidR="00032347" w:rsidRPr="00032347" w:rsidRDefault="00032347" w:rsidP="000323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9FCAB5" w14:textId="77777777" w:rsidR="00032347" w:rsidRPr="00032347" w:rsidRDefault="00032347" w:rsidP="000323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3032E8" w14:textId="77777777" w:rsidR="00032347" w:rsidRPr="00032347" w:rsidRDefault="00032347" w:rsidP="000323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1DCE1D" w14:textId="77777777" w:rsidR="00032347" w:rsidRPr="00032347" w:rsidRDefault="00032347" w:rsidP="000323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791496" w14:textId="77777777" w:rsidR="00032347" w:rsidRPr="00032347" w:rsidRDefault="00032347" w:rsidP="000323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17A778" w14:textId="77777777" w:rsidR="00032347" w:rsidRPr="00032347" w:rsidRDefault="00032347" w:rsidP="000323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Контрольные вопросы</w:t>
      </w:r>
    </w:p>
    <w:p w14:paraId="01806C6E" w14:textId="77777777" w:rsidR="00032347" w:rsidRPr="00032347" w:rsidRDefault="00032347" w:rsidP="000323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CC7687" w14:textId="77777777" w:rsidR="00032347" w:rsidRPr="00032347" w:rsidRDefault="00032347" w:rsidP="000323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EBE638" w14:textId="77777777" w:rsidR="00032347" w:rsidRPr="00032347" w:rsidRDefault="00032347" w:rsidP="000323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курсу «Анатомия человека»</w:t>
      </w:r>
    </w:p>
    <w:p w14:paraId="60EBDB18" w14:textId="77777777" w:rsidR="00032347" w:rsidRPr="00032347" w:rsidRDefault="00032347" w:rsidP="000323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40FF02" w14:textId="77777777" w:rsidR="00032347" w:rsidRPr="00032347" w:rsidRDefault="00032347" w:rsidP="000323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83E104" w14:textId="77777777" w:rsidR="00032347" w:rsidRPr="00032347" w:rsidRDefault="00032347" w:rsidP="000323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5C48DF" w14:textId="77777777" w:rsidR="00032347" w:rsidRPr="00032347" w:rsidRDefault="00032347" w:rsidP="000323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645493" w14:textId="77777777" w:rsidR="00032347" w:rsidRPr="00032347" w:rsidRDefault="00032347" w:rsidP="000323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0D62C5" w14:textId="77777777" w:rsidR="00032347" w:rsidRPr="00032347" w:rsidRDefault="00032347" w:rsidP="000323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4"/>
        <w:gridCol w:w="4771"/>
      </w:tblGrid>
      <w:tr w:rsidR="00032347" w:rsidRPr="00032347" w14:paraId="5D3278F2" w14:textId="77777777" w:rsidTr="00032347">
        <w:tc>
          <w:tcPr>
            <w:tcW w:w="4785" w:type="dxa"/>
          </w:tcPr>
          <w:p w14:paraId="5C92FCED" w14:textId="77777777" w:rsidR="00032347" w:rsidRPr="00032347" w:rsidRDefault="00032347" w:rsidP="0003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Выполнил: Слушатель</w:t>
            </w:r>
          </w:p>
          <w:p w14:paraId="0DFDF661" w14:textId="77777777" w:rsidR="00032347" w:rsidRPr="00032347" w:rsidRDefault="00032347" w:rsidP="0003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высшей школы тренеров</w:t>
            </w:r>
          </w:p>
          <w:p w14:paraId="62E19864" w14:textId="77777777" w:rsidR="00032347" w:rsidRPr="00032347" w:rsidRDefault="00032347" w:rsidP="000323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03234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по хоккею им. Н.Г. Пучкова</w:t>
            </w:r>
          </w:p>
          <w:p w14:paraId="03A0142A" w14:textId="77777777" w:rsidR="00032347" w:rsidRPr="00032347" w:rsidRDefault="00032347" w:rsidP="000323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14:paraId="2F324EF3" w14:textId="44998652" w:rsidR="00032347" w:rsidRPr="00032347" w:rsidRDefault="00032347" w:rsidP="000323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Мелихов Артем Дмитриевич</w:t>
            </w:r>
            <w:r w:rsidRPr="00032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(Ф.И.О.)</w:t>
            </w:r>
          </w:p>
          <w:p w14:paraId="380B82E4" w14:textId="77777777" w:rsidR="00032347" w:rsidRPr="00032347" w:rsidRDefault="00032347" w:rsidP="0003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2CA92AAA" w14:textId="77777777" w:rsidR="00032347" w:rsidRPr="00032347" w:rsidRDefault="00032347" w:rsidP="0003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Проверил: д-</w:t>
            </w:r>
            <w:proofErr w:type="spellStart"/>
            <w:r w:rsidRPr="00032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р.биол.н</w:t>
            </w:r>
            <w:proofErr w:type="spellEnd"/>
            <w:r w:rsidRPr="00032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профессор, зав. кафедрой анатомии «НГУ им. П.Ф. Лесгафта, Санкт-</w:t>
            </w:r>
            <w:proofErr w:type="gramStart"/>
            <w:r w:rsidRPr="00032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Петербург»   </w:t>
            </w:r>
            <w:proofErr w:type="gramEnd"/>
            <w:r w:rsidRPr="00032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М. Г. Ткачук         </w:t>
            </w:r>
          </w:p>
          <w:p w14:paraId="70D67A52" w14:textId="77777777" w:rsidR="00032347" w:rsidRPr="00032347" w:rsidRDefault="00032347" w:rsidP="0003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1F8F53" w14:textId="77777777" w:rsidR="00032347" w:rsidRPr="00032347" w:rsidRDefault="00032347" w:rsidP="000323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Pr="00032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</w:t>
            </w:r>
          </w:p>
          <w:p w14:paraId="28CA66F4" w14:textId="77777777" w:rsidR="00032347" w:rsidRPr="00032347" w:rsidRDefault="00032347" w:rsidP="00032347">
            <w:pPr>
              <w:tabs>
                <w:tab w:val="left" w:pos="711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2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(оценка)</w:t>
            </w:r>
          </w:p>
          <w:p w14:paraId="77DC6598" w14:textId="77777777" w:rsidR="00032347" w:rsidRPr="00032347" w:rsidRDefault="00032347" w:rsidP="00032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AB0979C" w14:textId="77777777" w:rsidR="00032347" w:rsidRDefault="00032347" w:rsidP="0003234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C1EBDC" w14:textId="77777777" w:rsidR="00032347" w:rsidRDefault="0003234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4B6EDC3" w14:textId="43B51A62" w:rsidR="00032347" w:rsidRPr="00032347" w:rsidRDefault="00032347" w:rsidP="000323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32347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Ответ на вопрос 1: Химический состав и физические свойства костей. Компактное и губчатое костное вещество, их строение и функция.</w:t>
      </w:r>
    </w:p>
    <w:p w14:paraId="28CC39C4" w14:textId="77777777" w:rsidR="00032347" w:rsidRPr="00032347" w:rsidRDefault="00032347" w:rsidP="000323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32347">
        <w:rPr>
          <w:rFonts w:ascii="Times New Roman" w:hAnsi="Times New Roman" w:cs="Times New Roman"/>
          <w:b/>
          <w:bCs/>
          <w:sz w:val="28"/>
          <w:szCs w:val="28"/>
        </w:rPr>
        <w:t>Химический состав и физические свойства костей</w:t>
      </w:r>
    </w:p>
    <w:p w14:paraId="3DD0EBA5" w14:textId="77777777" w:rsidR="00032347" w:rsidRPr="00032347" w:rsidRDefault="00032347" w:rsidP="00032347">
      <w:pPr>
        <w:rPr>
          <w:rFonts w:ascii="Times New Roman" w:hAnsi="Times New Roman" w:cs="Times New Roman"/>
          <w:sz w:val="28"/>
          <w:szCs w:val="28"/>
        </w:rPr>
      </w:pPr>
      <w:r w:rsidRPr="00032347">
        <w:rPr>
          <w:rFonts w:ascii="Times New Roman" w:hAnsi="Times New Roman" w:cs="Times New Roman"/>
          <w:sz w:val="28"/>
          <w:szCs w:val="28"/>
        </w:rPr>
        <w:t>Костная ткань представляет собой уникальный композитный материал, который сочетает прочность с легкостью благодаря своему </w:t>
      </w:r>
      <w:r w:rsidRPr="00032347">
        <w:rPr>
          <w:rFonts w:ascii="Times New Roman" w:hAnsi="Times New Roman" w:cs="Times New Roman"/>
          <w:b/>
          <w:bCs/>
          <w:sz w:val="28"/>
          <w:szCs w:val="28"/>
        </w:rPr>
        <w:t>химическому составу</w:t>
      </w:r>
      <w:r w:rsidRPr="00032347">
        <w:rPr>
          <w:rFonts w:ascii="Times New Roman" w:hAnsi="Times New Roman" w:cs="Times New Roman"/>
          <w:sz w:val="28"/>
          <w:szCs w:val="28"/>
        </w:rPr>
        <w:t>. Кость состоит примерно на 20% из воды, 30% из органических веществ (в основном белок </w:t>
      </w:r>
      <w:r w:rsidRPr="00032347">
        <w:rPr>
          <w:rFonts w:ascii="Times New Roman" w:hAnsi="Times New Roman" w:cs="Times New Roman"/>
          <w:b/>
          <w:bCs/>
          <w:sz w:val="28"/>
          <w:szCs w:val="28"/>
        </w:rPr>
        <w:t>коллаген</w:t>
      </w:r>
      <w:r w:rsidRPr="00032347">
        <w:rPr>
          <w:rFonts w:ascii="Times New Roman" w:hAnsi="Times New Roman" w:cs="Times New Roman"/>
          <w:sz w:val="28"/>
          <w:szCs w:val="28"/>
        </w:rPr>
        <w:t>, образующий оссеин), и 50% из неорганических веществ (преимущественно соли кальция, такие как гидроксиапатит).</w:t>
      </w:r>
    </w:p>
    <w:p w14:paraId="12ECF1CF" w14:textId="77777777" w:rsidR="00032347" w:rsidRPr="00032347" w:rsidRDefault="00032347" w:rsidP="00032347">
      <w:pPr>
        <w:rPr>
          <w:rFonts w:ascii="Times New Roman" w:hAnsi="Times New Roman" w:cs="Times New Roman"/>
          <w:sz w:val="28"/>
          <w:szCs w:val="28"/>
        </w:rPr>
      </w:pPr>
      <w:r w:rsidRPr="00032347">
        <w:rPr>
          <w:rFonts w:ascii="Times New Roman" w:hAnsi="Times New Roman" w:cs="Times New Roman"/>
          <w:sz w:val="28"/>
          <w:szCs w:val="28"/>
        </w:rPr>
        <w:t>Это соотношение определяет </w:t>
      </w:r>
      <w:r w:rsidRPr="00032347">
        <w:rPr>
          <w:rFonts w:ascii="Times New Roman" w:hAnsi="Times New Roman" w:cs="Times New Roman"/>
          <w:b/>
          <w:bCs/>
          <w:sz w:val="28"/>
          <w:szCs w:val="28"/>
        </w:rPr>
        <w:t>физические свойства</w:t>
      </w:r>
      <w:r w:rsidRPr="00032347">
        <w:rPr>
          <w:rFonts w:ascii="Times New Roman" w:hAnsi="Times New Roman" w:cs="Times New Roman"/>
          <w:sz w:val="28"/>
          <w:szCs w:val="28"/>
        </w:rPr>
        <w:t> кости:</w:t>
      </w:r>
    </w:p>
    <w:p w14:paraId="27055603" w14:textId="77777777" w:rsidR="00032347" w:rsidRPr="00032347" w:rsidRDefault="00032347" w:rsidP="000323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2347">
        <w:rPr>
          <w:rFonts w:ascii="Times New Roman" w:hAnsi="Times New Roman" w:cs="Times New Roman"/>
          <w:b/>
          <w:bCs/>
          <w:sz w:val="28"/>
          <w:szCs w:val="28"/>
        </w:rPr>
        <w:t>Гибкость и упругость</w:t>
      </w:r>
      <w:r w:rsidRPr="00032347">
        <w:rPr>
          <w:rFonts w:ascii="Times New Roman" w:hAnsi="Times New Roman" w:cs="Times New Roman"/>
          <w:sz w:val="28"/>
          <w:szCs w:val="28"/>
        </w:rPr>
        <w:t> обеспечиваются органическим компонентом (оссеином).</w:t>
      </w:r>
    </w:p>
    <w:p w14:paraId="12C17354" w14:textId="77777777" w:rsidR="00032347" w:rsidRPr="00032347" w:rsidRDefault="00032347" w:rsidP="0003234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32347">
        <w:rPr>
          <w:rFonts w:ascii="Times New Roman" w:hAnsi="Times New Roman" w:cs="Times New Roman"/>
          <w:b/>
          <w:bCs/>
          <w:sz w:val="28"/>
          <w:szCs w:val="28"/>
        </w:rPr>
        <w:t>Твердость и прочность</w:t>
      </w:r>
      <w:r w:rsidRPr="00032347">
        <w:rPr>
          <w:rFonts w:ascii="Times New Roman" w:hAnsi="Times New Roman" w:cs="Times New Roman"/>
          <w:sz w:val="28"/>
          <w:szCs w:val="28"/>
        </w:rPr>
        <w:t> на сжатие — минеральным компонентом.</w:t>
      </w:r>
    </w:p>
    <w:p w14:paraId="227226DF" w14:textId="77777777" w:rsidR="00032347" w:rsidRPr="00032347" w:rsidRDefault="00032347" w:rsidP="00032347">
      <w:pPr>
        <w:rPr>
          <w:rFonts w:ascii="Times New Roman" w:hAnsi="Times New Roman" w:cs="Times New Roman"/>
          <w:sz w:val="28"/>
          <w:szCs w:val="28"/>
        </w:rPr>
      </w:pPr>
      <w:r w:rsidRPr="00032347">
        <w:rPr>
          <w:rFonts w:ascii="Times New Roman" w:hAnsi="Times New Roman" w:cs="Times New Roman"/>
          <w:sz w:val="28"/>
          <w:szCs w:val="28"/>
        </w:rPr>
        <w:t>Упругость кости особенно важна для предотвращения переломов при ударных нагрузках. Соотношение веществ меняется с возрастом: в детском возрасте преобладают органические вещества, делая кости более гибкими и менее ломкими, тогда как у пожилых людей увеличивается доля минеральных солей, что приводит к повышенной хрупкости и частым переломам.</w:t>
      </w:r>
    </w:p>
    <w:p w14:paraId="104A0C2F" w14:textId="77777777" w:rsidR="00032347" w:rsidRPr="00032347" w:rsidRDefault="00032347" w:rsidP="000323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32347">
        <w:rPr>
          <w:rFonts w:ascii="Times New Roman" w:hAnsi="Times New Roman" w:cs="Times New Roman"/>
          <w:b/>
          <w:bCs/>
          <w:sz w:val="28"/>
          <w:szCs w:val="28"/>
        </w:rPr>
        <w:t>Компактное и губчатое костное вещество, их строение и функция</w:t>
      </w:r>
    </w:p>
    <w:p w14:paraId="03C23262" w14:textId="77777777" w:rsidR="00032347" w:rsidRPr="00032347" w:rsidRDefault="00032347" w:rsidP="00032347">
      <w:pPr>
        <w:rPr>
          <w:rFonts w:ascii="Times New Roman" w:hAnsi="Times New Roman" w:cs="Times New Roman"/>
          <w:sz w:val="28"/>
          <w:szCs w:val="28"/>
        </w:rPr>
      </w:pPr>
      <w:r w:rsidRPr="00032347">
        <w:rPr>
          <w:rFonts w:ascii="Times New Roman" w:hAnsi="Times New Roman" w:cs="Times New Roman"/>
          <w:sz w:val="28"/>
          <w:szCs w:val="28"/>
        </w:rPr>
        <w:t>В зависимости от плотности расположения костных элементов различают два основных типа костного вещества:</w:t>
      </w:r>
    </w:p>
    <w:p w14:paraId="4C137BC5" w14:textId="77777777" w:rsidR="00032347" w:rsidRPr="00032347" w:rsidRDefault="00032347" w:rsidP="00032347">
      <w:pPr>
        <w:rPr>
          <w:rFonts w:ascii="Times New Roman" w:hAnsi="Times New Roman" w:cs="Times New Roman"/>
          <w:sz w:val="28"/>
          <w:szCs w:val="28"/>
        </w:rPr>
      </w:pPr>
      <w:r w:rsidRPr="00032347">
        <w:rPr>
          <w:rFonts w:ascii="Times New Roman" w:hAnsi="Times New Roman" w:cs="Times New Roman"/>
          <w:b/>
          <w:bCs/>
          <w:sz w:val="28"/>
          <w:szCs w:val="28"/>
        </w:rPr>
        <w:t>1. Компактное (плотное) костное вещество</w:t>
      </w:r>
    </w:p>
    <w:p w14:paraId="228007D0" w14:textId="77777777" w:rsidR="00032347" w:rsidRPr="00032347" w:rsidRDefault="00032347" w:rsidP="0003234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32347">
        <w:rPr>
          <w:rFonts w:ascii="Times New Roman" w:hAnsi="Times New Roman" w:cs="Times New Roman"/>
          <w:b/>
          <w:bCs/>
          <w:sz w:val="28"/>
          <w:szCs w:val="28"/>
        </w:rPr>
        <w:t>Строение</w:t>
      </w:r>
      <w:proofErr w:type="gramStart"/>
      <w:r w:rsidRPr="0003234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32347">
        <w:rPr>
          <w:rFonts w:ascii="Times New Roman" w:hAnsi="Times New Roman" w:cs="Times New Roman"/>
          <w:sz w:val="28"/>
          <w:szCs w:val="28"/>
        </w:rPr>
        <w:t> Образует</w:t>
      </w:r>
      <w:proofErr w:type="gramEnd"/>
      <w:r w:rsidRPr="00032347">
        <w:rPr>
          <w:rFonts w:ascii="Times New Roman" w:hAnsi="Times New Roman" w:cs="Times New Roman"/>
          <w:sz w:val="28"/>
          <w:szCs w:val="28"/>
        </w:rPr>
        <w:t xml:space="preserve"> внешний слой всех костей и основную часть диафизов (тела) трубчатых костей. Оно состоит из плотно прилегающих друг к другу микроскопических структурных единиц, называемых </w:t>
      </w:r>
      <w:r w:rsidRPr="00032347">
        <w:rPr>
          <w:rFonts w:ascii="Times New Roman" w:hAnsi="Times New Roman" w:cs="Times New Roman"/>
          <w:b/>
          <w:bCs/>
          <w:sz w:val="28"/>
          <w:szCs w:val="28"/>
        </w:rPr>
        <w:t>остеонами</w:t>
      </w:r>
      <w:r w:rsidRPr="00032347">
        <w:rPr>
          <w:rFonts w:ascii="Times New Roman" w:hAnsi="Times New Roman" w:cs="Times New Roman"/>
          <w:sz w:val="28"/>
          <w:szCs w:val="28"/>
        </w:rPr>
        <w:t>. Остеоны представляют собой концентрические пластинки костной ткани вокруг центрального канала, содержащего сосуды и нервы.</w:t>
      </w:r>
    </w:p>
    <w:p w14:paraId="24B888D6" w14:textId="77777777" w:rsidR="00032347" w:rsidRPr="00032347" w:rsidRDefault="00032347" w:rsidP="0003234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32347">
        <w:rPr>
          <w:rFonts w:ascii="Times New Roman" w:hAnsi="Times New Roman" w:cs="Times New Roman"/>
          <w:b/>
          <w:bCs/>
          <w:sz w:val="28"/>
          <w:szCs w:val="28"/>
        </w:rPr>
        <w:t>Функция</w:t>
      </w:r>
      <w:proofErr w:type="gramStart"/>
      <w:r w:rsidRPr="0003234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32347">
        <w:rPr>
          <w:rFonts w:ascii="Times New Roman" w:hAnsi="Times New Roman" w:cs="Times New Roman"/>
          <w:sz w:val="28"/>
          <w:szCs w:val="28"/>
        </w:rPr>
        <w:t> Обеспечивает</w:t>
      </w:r>
      <w:proofErr w:type="gramEnd"/>
      <w:r w:rsidRPr="00032347">
        <w:rPr>
          <w:rFonts w:ascii="Times New Roman" w:hAnsi="Times New Roman" w:cs="Times New Roman"/>
          <w:sz w:val="28"/>
          <w:szCs w:val="28"/>
        </w:rPr>
        <w:t> </w:t>
      </w:r>
      <w:r w:rsidRPr="00032347">
        <w:rPr>
          <w:rFonts w:ascii="Times New Roman" w:hAnsi="Times New Roman" w:cs="Times New Roman"/>
          <w:b/>
          <w:bCs/>
          <w:sz w:val="28"/>
          <w:szCs w:val="28"/>
        </w:rPr>
        <w:t>механическую прочность</w:t>
      </w:r>
      <w:r w:rsidRPr="00032347">
        <w:rPr>
          <w:rFonts w:ascii="Times New Roman" w:hAnsi="Times New Roman" w:cs="Times New Roman"/>
          <w:sz w:val="28"/>
          <w:szCs w:val="28"/>
        </w:rPr>
        <w:t> и поддержку, служит каркасом для прикрепления мышц и защищает внутренние структуры. Его плотная структура позволяет выдерживать значительные нагрузки.</w:t>
      </w:r>
    </w:p>
    <w:p w14:paraId="56663E27" w14:textId="77777777" w:rsidR="00032347" w:rsidRPr="00032347" w:rsidRDefault="00032347" w:rsidP="00032347">
      <w:pPr>
        <w:rPr>
          <w:rFonts w:ascii="Times New Roman" w:hAnsi="Times New Roman" w:cs="Times New Roman"/>
          <w:sz w:val="28"/>
          <w:szCs w:val="28"/>
        </w:rPr>
      </w:pPr>
      <w:r w:rsidRPr="00032347">
        <w:rPr>
          <w:rFonts w:ascii="Times New Roman" w:hAnsi="Times New Roman" w:cs="Times New Roman"/>
          <w:b/>
          <w:bCs/>
          <w:sz w:val="28"/>
          <w:szCs w:val="28"/>
        </w:rPr>
        <w:t>2. Губчатое (</w:t>
      </w:r>
      <w:proofErr w:type="spellStart"/>
      <w:r w:rsidRPr="00032347">
        <w:rPr>
          <w:rFonts w:ascii="Times New Roman" w:hAnsi="Times New Roman" w:cs="Times New Roman"/>
          <w:b/>
          <w:bCs/>
          <w:sz w:val="28"/>
          <w:szCs w:val="28"/>
        </w:rPr>
        <w:t>трабекулярное</w:t>
      </w:r>
      <w:proofErr w:type="spellEnd"/>
      <w:r w:rsidRPr="00032347">
        <w:rPr>
          <w:rFonts w:ascii="Times New Roman" w:hAnsi="Times New Roman" w:cs="Times New Roman"/>
          <w:b/>
          <w:bCs/>
          <w:sz w:val="28"/>
          <w:szCs w:val="28"/>
        </w:rPr>
        <w:t>) костное вещество</w:t>
      </w:r>
    </w:p>
    <w:p w14:paraId="2B6B31CA" w14:textId="77777777" w:rsidR="00032347" w:rsidRPr="00032347" w:rsidRDefault="00032347" w:rsidP="0003234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32347">
        <w:rPr>
          <w:rFonts w:ascii="Times New Roman" w:hAnsi="Times New Roman" w:cs="Times New Roman"/>
          <w:b/>
          <w:bCs/>
          <w:sz w:val="28"/>
          <w:szCs w:val="28"/>
        </w:rPr>
        <w:t>Строение</w:t>
      </w:r>
      <w:proofErr w:type="gramStart"/>
      <w:r w:rsidRPr="0003234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32347">
        <w:rPr>
          <w:rFonts w:ascii="Times New Roman" w:hAnsi="Times New Roman" w:cs="Times New Roman"/>
          <w:sz w:val="28"/>
          <w:szCs w:val="28"/>
        </w:rPr>
        <w:t> Располагается</w:t>
      </w:r>
      <w:proofErr w:type="gramEnd"/>
      <w:r w:rsidRPr="00032347">
        <w:rPr>
          <w:rFonts w:ascii="Times New Roman" w:hAnsi="Times New Roman" w:cs="Times New Roman"/>
          <w:sz w:val="28"/>
          <w:szCs w:val="28"/>
        </w:rPr>
        <w:t xml:space="preserve"> внутри костей, под слоем компактного вещества. Оно состоит из переплетающихся костных перекладин </w:t>
      </w:r>
      <w:r w:rsidRPr="00032347">
        <w:rPr>
          <w:rFonts w:ascii="Times New Roman" w:hAnsi="Times New Roman" w:cs="Times New Roman"/>
          <w:sz w:val="28"/>
          <w:szCs w:val="28"/>
        </w:rPr>
        <w:lastRenderedPageBreak/>
        <w:t>— </w:t>
      </w:r>
      <w:r w:rsidRPr="00032347">
        <w:rPr>
          <w:rFonts w:ascii="Times New Roman" w:hAnsi="Times New Roman" w:cs="Times New Roman"/>
          <w:b/>
          <w:bCs/>
          <w:sz w:val="28"/>
          <w:szCs w:val="28"/>
        </w:rPr>
        <w:t>трабекул</w:t>
      </w:r>
      <w:r w:rsidRPr="00032347">
        <w:rPr>
          <w:rFonts w:ascii="Times New Roman" w:hAnsi="Times New Roman" w:cs="Times New Roman"/>
          <w:sz w:val="28"/>
          <w:szCs w:val="28"/>
        </w:rPr>
        <w:t>, между которыми находятся полости, заполненные </w:t>
      </w:r>
      <w:r w:rsidRPr="00032347">
        <w:rPr>
          <w:rFonts w:ascii="Times New Roman" w:hAnsi="Times New Roman" w:cs="Times New Roman"/>
          <w:b/>
          <w:bCs/>
          <w:sz w:val="28"/>
          <w:szCs w:val="28"/>
        </w:rPr>
        <w:t>красным костным мозгом</w:t>
      </w:r>
      <w:r w:rsidRPr="00032347">
        <w:rPr>
          <w:rFonts w:ascii="Times New Roman" w:hAnsi="Times New Roman" w:cs="Times New Roman"/>
          <w:sz w:val="28"/>
          <w:szCs w:val="28"/>
        </w:rPr>
        <w:t> (органом кроветворения).</w:t>
      </w:r>
    </w:p>
    <w:p w14:paraId="4A61E122" w14:textId="77777777" w:rsidR="00032347" w:rsidRPr="00032347" w:rsidRDefault="00032347" w:rsidP="0003234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32347">
        <w:rPr>
          <w:rFonts w:ascii="Times New Roman" w:hAnsi="Times New Roman" w:cs="Times New Roman"/>
          <w:b/>
          <w:bCs/>
          <w:sz w:val="28"/>
          <w:szCs w:val="28"/>
        </w:rPr>
        <w:t>Функция</w:t>
      </w:r>
      <w:proofErr w:type="gramStart"/>
      <w:r w:rsidRPr="0003234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32347">
        <w:rPr>
          <w:rFonts w:ascii="Times New Roman" w:hAnsi="Times New Roman" w:cs="Times New Roman"/>
          <w:sz w:val="28"/>
          <w:szCs w:val="28"/>
        </w:rPr>
        <w:t> Обеспечивает</w:t>
      </w:r>
      <w:proofErr w:type="gramEnd"/>
      <w:r w:rsidRPr="00032347">
        <w:rPr>
          <w:rFonts w:ascii="Times New Roman" w:hAnsi="Times New Roman" w:cs="Times New Roman"/>
          <w:sz w:val="28"/>
          <w:szCs w:val="28"/>
        </w:rPr>
        <w:t xml:space="preserve"> легкость скелета при сохранении достаточной прочности. Трабекулы ориентированы по линиям силовых нагрузок, что позволяет эффективно распределять давление. Главной биологической функцией является размещение красного костного мозга, где происходит кроветворение.</w:t>
      </w:r>
    </w:p>
    <w:p w14:paraId="2806AB85" w14:textId="77777777" w:rsidR="00032347" w:rsidRPr="00032347" w:rsidRDefault="00032347" w:rsidP="00032347">
      <w:pPr>
        <w:rPr>
          <w:rFonts w:ascii="Times New Roman" w:hAnsi="Times New Roman" w:cs="Times New Roman"/>
          <w:sz w:val="28"/>
          <w:szCs w:val="28"/>
        </w:rPr>
      </w:pPr>
      <w:r w:rsidRPr="00032347">
        <w:rPr>
          <w:rFonts w:ascii="Times New Roman" w:hAnsi="Times New Roman" w:cs="Times New Roman"/>
          <w:sz w:val="28"/>
          <w:szCs w:val="28"/>
        </w:rPr>
        <w:pict w14:anchorId="750C521C">
          <v:rect id="_x0000_i1025" style="width:0;height:.75pt" o:hralign="center" o:hrstd="t" o:hr="t" fillcolor="#a0a0a0" stroked="f"/>
        </w:pict>
      </w:r>
    </w:p>
    <w:p w14:paraId="22EEE2D0" w14:textId="77777777" w:rsidR="00032347" w:rsidRPr="00032347" w:rsidRDefault="00032347" w:rsidP="000323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32347">
        <w:rPr>
          <w:rFonts w:ascii="Times New Roman" w:hAnsi="Times New Roman" w:cs="Times New Roman"/>
          <w:b/>
          <w:bCs/>
          <w:sz w:val="28"/>
          <w:szCs w:val="28"/>
        </w:rPr>
        <w:t>Ответ на вопрос 2: Функции мышц. Классификация мышц.</w:t>
      </w:r>
    </w:p>
    <w:p w14:paraId="418002B4" w14:textId="77777777" w:rsidR="00032347" w:rsidRPr="00032347" w:rsidRDefault="00032347" w:rsidP="000323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32347">
        <w:rPr>
          <w:rFonts w:ascii="Times New Roman" w:hAnsi="Times New Roman" w:cs="Times New Roman"/>
          <w:b/>
          <w:bCs/>
          <w:sz w:val="28"/>
          <w:szCs w:val="28"/>
        </w:rPr>
        <w:t>Функции мышц</w:t>
      </w:r>
    </w:p>
    <w:p w14:paraId="66F4959F" w14:textId="77777777" w:rsidR="00032347" w:rsidRPr="00032347" w:rsidRDefault="00032347" w:rsidP="00032347">
      <w:pPr>
        <w:rPr>
          <w:rFonts w:ascii="Times New Roman" w:hAnsi="Times New Roman" w:cs="Times New Roman"/>
          <w:sz w:val="28"/>
          <w:szCs w:val="28"/>
        </w:rPr>
      </w:pPr>
      <w:r w:rsidRPr="00032347">
        <w:rPr>
          <w:rFonts w:ascii="Times New Roman" w:hAnsi="Times New Roman" w:cs="Times New Roman"/>
          <w:b/>
          <w:bCs/>
          <w:sz w:val="28"/>
          <w:szCs w:val="28"/>
        </w:rPr>
        <w:t>Мышцы</w:t>
      </w:r>
      <w:r w:rsidRPr="00032347">
        <w:rPr>
          <w:rFonts w:ascii="Times New Roman" w:hAnsi="Times New Roman" w:cs="Times New Roman"/>
          <w:sz w:val="28"/>
          <w:szCs w:val="28"/>
        </w:rPr>
        <w:t> (мускулатура) — это активная часть опорно-двигательного аппарата, выполняющая жизненно важные функции в организме человека. Основные функции скелетных мышц включают:</w:t>
      </w:r>
    </w:p>
    <w:p w14:paraId="501CD39F" w14:textId="77777777" w:rsidR="00032347" w:rsidRPr="00032347" w:rsidRDefault="00032347" w:rsidP="0003234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32347">
        <w:rPr>
          <w:rFonts w:ascii="Times New Roman" w:hAnsi="Times New Roman" w:cs="Times New Roman"/>
          <w:b/>
          <w:bCs/>
          <w:sz w:val="28"/>
          <w:szCs w:val="28"/>
        </w:rPr>
        <w:t>Двигательная (локомоторная):</w:t>
      </w:r>
      <w:r w:rsidRPr="00032347">
        <w:rPr>
          <w:rFonts w:ascii="Times New Roman" w:hAnsi="Times New Roman" w:cs="Times New Roman"/>
          <w:sz w:val="28"/>
          <w:szCs w:val="28"/>
        </w:rPr>
        <w:t> Основная функция — обеспечение перемещения тела в пространстве, а также перемещение отдельных его частей (например, конечностей, головы).</w:t>
      </w:r>
    </w:p>
    <w:p w14:paraId="7CEF52F3" w14:textId="77777777" w:rsidR="00032347" w:rsidRPr="00032347" w:rsidRDefault="00032347" w:rsidP="0003234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32347">
        <w:rPr>
          <w:rFonts w:ascii="Times New Roman" w:hAnsi="Times New Roman" w:cs="Times New Roman"/>
          <w:b/>
          <w:bCs/>
          <w:sz w:val="28"/>
          <w:szCs w:val="28"/>
        </w:rPr>
        <w:t>Поддержание позы и равновесия:</w:t>
      </w:r>
      <w:r w:rsidRPr="00032347">
        <w:rPr>
          <w:rFonts w:ascii="Times New Roman" w:hAnsi="Times New Roman" w:cs="Times New Roman"/>
          <w:sz w:val="28"/>
          <w:szCs w:val="28"/>
        </w:rPr>
        <w:t> Мышцы постоянно находятся в состоянии частичного напряжения (</w:t>
      </w:r>
      <w:r w:rsidRPr="00032347">
        <w:rPr>
          <w:rFonts w:ascii="Times New Roman" w:hAnsi="Times New Roman" w:cs="Times New Roman"/>
          <w:b/>
          <w:bCs/>
          <w:sz w:val="28"/>
          <w:szCs w:val="28"/>
        </w:rPr>
        <w:t>тонуса</w:t>
      </w:r>
      <w:r w:rsidRPr="00032347">
        <w:rPr>
          <w:rFonts w:ascii="Times New Roman" w:hAnsi="Times New Roman" w:cs="Times New Roman"/>
          <w:sz w:val="28"/>
          <w:szCs w:val="28"/>
        </w:rPr>
        <w:t>), что позволяет человеку поддерживать определенное положение тела стоя, сидя или лежа, противодействуя силе тяжести.</w:t>
      </w:r>
    </w:p>
    <w:p w14:paraId="044E2C77" w14:textId="77777777" w:rsidR="00032347" w:rsidRPr="00032347" w:rsidRDefault="00032347" w:rsidP="0003234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32347">
        <w:rPr>
          <w:rFonts w:ascii="Times New Roman" w:hAnsi="Times New Roman" w:cs="Times New Roman"/>
          <w:b/>
          <w:bCs/>
          <w:sz w:val="28"/>
          <w:szCs w:val="28"/>
        </w:rPr>
        <w:t>Защитная:</w:t>
      </w:r>
      <w:r w:rsidRPr="00032347">
        <w:rPr>
          <w:rFonts w:ascii="Times New Roman" w:hAnsi="Times New Roman" w:cs="Times New Roman"/>
          <w:sz w:val="28"/>
          <w:szCs w:val="28"/>
        </w:rPr>
        <w:t> Мышечные слои (например, мышцы брюшного пресса, грудной клетки) формируют стенки полостей тела, защищая внутренние органы от внешних воздействий.</w:t>
      </w:r>
    </w:p>
    <w:p w14:paraId="460C9231" w14:textId="77777777" w:rsidR="00032347" w:rsidRPr="00032347" w:rsidRDefault="00032347" w:rsidP="0003234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32347">
        <w:rPr>
          <w:rFonts w:ascii="Times New Roman" w:hAnsi="Times New Roman" w:cs="Times New Roman"/>
          <w:b/>
          <w:bCs/>
          <w:sz w:val="28"/>
          <w:szCs w:val="28"/>
        </w:rPr>
        <w:t>Теплопродукция:</w:t>
      </w:r>
      <w:r w:rsidRPr="00032347">
        <w:rPr>
          <w:rFonts w:ascii="Times New Roman" w:hAnsi="Times New Roman" w:cs="Times New Roman"/>
          <w:sz w:val="28"/>
          <w:szCs w:val="28"/>
        </w:rPr>
        <w:t> В процессе мышечного сокращения выделяется значительное количество тепла, что играет ключевую роль в поддержании постоянной температуры тела (терморегуляции).</w:t>
      </w:r>
    </w:p>
    <w:p w14:paraId="6B514E25" w14:textId="77777777" w:rsidR="00032347" w:rsidRPr="00032347" w:rsidRDefault="00032347" w:rsidP="0003234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32347">
        <w:rPr>
          <w:rFonts w:ascii="Times New Roman" w:hAnsi="Times New Roman" w:cs="Times New Roman"/>
          <w:b/>
          <w:bCs/>
          <w:sz w:val="28"/>
          <w:szCs w:val="28"/>
        </w:rPr>
        <w:t>Мимическая и артикуляционная:</w:t>
      </w:r>
      <w:r w:rsidRPr="00032347">
        <w:rPr>
          <w:rFonts w:ascii="Times New Roman" w:hAnsi="Times New Roman" w:cs="Times New Roman"/>
          <w:sz w:val="28"/>
          <w:szCs w:val="28"/>
        </w:rPr>
        <w:t> Мышцы лица обеспечивают мимику, а мышцы языка, гортани и ротовой полости участвуют в процессах речи и глотания.</w:t>
      </w:r>
    </w:p>
    <w:p w14:paraId="292FD44F" w14:textId="77777777" w:rsidR="00032347" w:rsidRPr="00032347" w:rsidRDefault="00032347" w:rsidP="000323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32347">
        <w:rPr>
          <w:rFonts w:ascii="Times New Roman" w:hAnsi="Times New Roman" w:cs="Times New Roman"/>
          <w:b/>
          <w:bCs/>
          <w:sz w:val="28"/>
          <w:szCs w:val="28"/>
        </w:rPr>
        <w:t>Классификация мышц</w:t>
      </w:r>
    </w:p>
    <w:p w14:paraId="2AF09FB6" w14:textId="77777777" w:rsidR="00032347" w:rsidRPr="00032347" w:rsidRDefault="00032347" w:rsidP="00032347">
      <w:pPr>
        <w:rPr>
          <w:rFonts w:ascii="Times New Roman" w:hAnsi="Times New Roman" w:cs="Times New Roman"/>
          <w:sz w:val="28"/>
          <w:szCs w:val="28"/>
        </w:rPr>
      </w:pPr>
      <w:r w:rsidRPr="00032347">
        <w:rPr>
          <w:rFonts w:ascii="Times New Roman" w:hAnsi="Times New Roman" w:cs="Times New Roman"/>
          <w:sz w:val="28"/>
          <w:szCs w:val="28"/>
        </w:rPr>
        <w:t>Классификация мышц осуществляется по нескольким признакам:</w:t>
      </w:r>
    </w:p>
    <w:p w14:paraId="6C2BC7C1" w14:textId="77777777" w:rsidR="00032347" w:rsidRPr="00032347" w:rsidRDefault="00032347" w:rsidP="00032347">
      <w:pPr>
        <w:rPr>
          <w:rFonts w:ascii="Times New Roman" w:hAnsi="Times New Roman" w:cs="Times New Roman"/>
          <w:sz w:val="28"/>
          <w:szCs w:val="28"/>
        </w:rPr>
      </w:pPr>
      <w:r w:rsidRPr="00032347">
        <w:rPr>
          <w:rFonts w:ascii="Times New Roman" w:hAnsi="Times New Roman" w:cs="Times New Roman"/>
          <w:b/>
          <w:bCs/>
          <w:sz w:val="28"/>
          <w:szCs w:val="28"/>
        </w:rPr>
        <w:t>1. По отношению к скелету (функциональная):</w:t>
      </w:r>
    </w:p>
    <w:p w14:paraId="669B319E" w14:textId="77777777" w:rsidR="00032347" w:rsidRPr="00032347" w:rsidRDefault="00032347" w:rsidP="0003234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32347">
        <w:rPr>
          <w:rFonts w:ascii="Times New Roman" w:hAnsi="Times New Roman" w:cs="Times New Roman"/>
          <w:b/>
          <w:bCs/>
          <w:sz w:val="28"/>
          <w:szCs w:val="28"/>
        </w:rPr>
        <w:t>Сгибатели и разгибатели</w:t>
      </w:r>
      <w:r w:rsidRPr="00032347">
        <w:rPr>
          <w:rFonts w:ascii="Times New Roman" w:hAnsi="Times New Roman" w:cs="Times New Roman"/>
          <w:sz w:val="28"/>
          <w:szCs w:val="28"/>
        </w:rPr>
        <w:t> (антагонисты, выполняющие противоположные действия).</w:t>
      </w:r>
    </w:p>
    <w:p w14:paraId="6ACB7A00" w14:textId="77777777" w:rsidR="00032347" w:rsidRPr="00032347" w:rsidRDefault="00032347" w:rsidP="0003234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32347">
        <w:rPr>
          <w:rFonts w:ascii="Times New Roman" w:hAnsi="Times New Roman" w:cs="Times New Roman"/>
          <w:b/>
          <w:bCs/>
          <w:sz w:val="28"/>
          <w:szCs w:val="28"/>
        </w:rPr>
        <w:t>Приводящие и отводящие.</w:t>
      </w:r>
    </w:p>
    <w:p w14:paraId="1B1438A8" w14:textId="77777777" w:rsidR="00032347" w:rsidRPr="00032347" w:rsidRDefault="00032347" w:rsidP="0003234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32347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Вращатели</w:t>
      </w:r>
      <w:proofErr w:type="spellEnd"/>
      <w:r w:rsidRPr="00032347">
        <w:rPr>
          <w:rFonts w:ascii="Times New Roman" w:hAnsi="Times New Roman" w:cs="Times New Roman"/>
          <w:b/>
          <w:bCs/>
          <w:sz w:val="28"/>
          <w:szCs w:val="28"/>
        </w:rPr>
        <w:t xml:space="preserve"> (пронаторы и супинаторы).</w:t>
      </w:r>
    </w:p>
    <w:p w14:paraId="71CE32CF" w14:textId="77777777" w:rsidR="00032347" w:rsidRPr="00032347" w:rsidRDefault="00032347" w:rsidP="0003234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32347">
        <w:rPr>
          <w:rFonts w:ascii="Times New Roman" w:hAnsi="Times New Roman" w:cs="Times New Roman"/>
          <w:b/>
          <w:bCs/>
          <w:sz w:val="28"/>
          <w:szCs w:val="28"/>
        </w:rPr>
        <w:t>Сфинктеры</w:t>
      </w:r>
      <w:r w:rsidRPr="00032347">
        <w:rPr>
          <w:rFonts w:ascii="Times New Roman" w:hAnsi="Times New Roman" w:cs="Times New Roman"/>
          <w:sz w:val="28"/>
          <w:szCs w:val="28"/>
        </w:rPr>
        <w:t> (мышцы-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запиратели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>) и </w:t>
      </w:r>
      <w:r w:rsidRPr="00032347">
        <w:rPr>
          <w:rFonts w:ascii="Times New Roman" w:hAnsi="Times New Roman" w:cs="Times New Roman"/>
          <w:b/>
          <w:bCs/>
          <w:sz w:val="28"/>
          <w:szCs w:val="28"/>
        </w:rPr>
        <w:t>дилататоры</w:t>
      </w:r>
      <w:r w:rsidRPr="00032347">
        <w:rPr>
          <w:rFonts w:ascii="Times New Roman" w:hAnsi="Times New Roman" w:cs="Times New Roman"/>
          <w:sz w:val="28"/>
          <w:szCs w:val="28"/>
        </w:rPr>
        <w:t> (расширители).</w:t>
      </w:r>
    </w:p>
    <w:p w14:paraId="0E802EBB" w14:textId="77777777" w:rsidR="00032347" w:rsidRPr="00032347" w:rsidRDefault="00032347" w:rsidP="00032347">
      <w:pPr>
        <w:rPr>
          <w:rFonts w:ascii="Times New Roman" w:hAnsi="Times New Roman" w:cs="Times New Roman"/>
          <w:sz w:val="28"/>
          <w:szCs w:val="28"/>
        </w:rPr>
      </w:pPr>
      <w:r w:rsidRPr="00032347">
        <w:rPr>
          <w:rFonts w:ascii="Times New Roman" w:hAnsi="Times New Roman" w:cs="Times New Roman"/>
          <w:b/>
          <w:bCs/>
          <w:sz w:val="28"/>
          <w:szCs w:val="28"/>
        </w:rPr>
        <w:t>2. По форме:</w:t>
      </w:r>
    </w:p>
    <w:p w14:paraId="668D7567" w14:textId="77777777" w:rsidR="00032347" w:rsidRPr="00032347" w:rsidRDefault="00032347" w:rsidP="0003234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32347">
        <w:rPr>
          <w:rFonts w:ascii="Times New Roman" w:hAnsi="Times New Roman" w:cs="Times New Roman"/>
          <w:b/>
          <w:bCs/>
          <w:sz w:val="28"/>
          <w:szCs w:val="28"/>
        </w:rPr>
        <w:t>Веретенообразные</w:t>
      </w:r>
      <w:r w:rsidRPr="00032347">
        <w:rPr>
          <w:rFonts w:ascii="Times New Roman" w:hAnsi="Times New Roman" w:cs="Times New Roman"/>
          <w:sz w:val="28"/>
          <w:szCs w:val="28"/>
        </w:rPr>
        <w:t> (бицепс плеча).</w:t>
      </w:r>
    </w:p>
    <w:p w14:paraId="5BDDD678" w14:textId="77777777" w:rsidR="00032347" w:rsidRPr="00032347" w:rsidRDefault="00032347" w:rsidP="0003234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32347">
        <w:rPr>
          <w:rFonts w:ascii="Times New Roman" w:hAnsi="Times New Roman" w:cs="Times New Roman"/>
          <w:b/>
          <w:bCs/>
          <w:sz w:val="28"/>
          <w:szCs w:val="28"/>
        </w:rPr>
        <w:t>Широкие</w:t>
      </w:r>
      <w:r w:rsidRPr="00032347">
        <w:rPr>
          <w:rFonts w:ascii="Times New Roman" w:hAnsi="Times New Roman" w:cs="Times New Roman"/>
          <w:sz w:val="28"/>
          <w:szCs w:val="28"/>
        </w:rPr>
        <w:t> (мышцы спины, живота).</w:t>
      </w:r>
    </w:p>
    <w:p w14:paraId="6879A291" w14:textId="77777777" w:rsidR="00032347" w:rsidRPr="00032347" w:rsidRDefault="00032347" w:rsidP="0003234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32347">
        <w:rPr>
          <w:rFonts w:ascii="Times New Roman" w:hAnsi="Times New Roman" w:cs="Times New Roman"/>
          <w:b/>
          <w:bCs/>
          <w:sz w:val="28"/>
          <w:szCs w:val="28"/>
        </w:rPr>
        <w:t>Круговые</w:t>
      </w:r>
      <w:r w:rsidRPr="00032347">
        <w:rPr>
          <w:rFonts w:ascii="Times New Roman" w:hAnsi="Times New Roman" w:cs="Times New Roman"/>
          <w:sz w:val="28"/>
          <w:szCs w:val="28"/>
        </w:rPr>
        <w:t> (мышца рта, глаза).</w:t>
      </w:r>
    </w:p>
    <w:p w14:paraId="1D5E80E0" w14:textId="77777777" w:rsidR="00032347" w:rsidRPr="00032347" w:rsidRDefault="00032347" w:rsidP="00032347">
      <w:pPr>
        <w:rPr>
          <w:rFonts w:ascii="Times New Roman" w:hAnsi="Times New Roman" w:cs="Times New Roman"/>
          <w:sz w:val="28"/>
          <w:szCs w:val="28"/>
        </w:rPr>
      </w:pPr>
      <w:r w:rsidRPr="00032347">
        <w:rPr>
          <w:rFonts w:ascii="Times New Roman" w:hAnsi="Times New Roman" w:cs="Times New Roman"/>
          <w:b/>
          <w:bCs/>
          <w:sz w:val="28"/>
          <w:szCs w:val="28"/>
        </w:rPr>
        <w:t>3. По количеству головок (начал):</w:t>
      </w:r>
    </w:p>
    <w:p w14:paraId="4D82CFF1" w14:textId="77777777" w:rsidR="00032347" w:rsidRPr="00032347" w:rsidRDefault="00032347" w:rsidP="0003234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32347">
        <w:rPr>
          <w:rFonts w:ascii="Times New Roman" w:hAnsi="Times New Roman" w:cs="Times New Roman"/>
          <w:b/>
          <w:bCs/>
          <w:sz w:val="28"/>
          <w:szCs w:val="28"/>
        </w:rPr>
        <w:t>Двуглавые</w:t>
      </w:r>
      <w:r w:rsidRPr="00032347">
        <w:rPr>
          <w:rFonts w:ascii="Times New Roman" w:hAnsi="Times New Roman" w:cs="Times New Roman"/>
          <w:sz w:val="28"/>
          <w:szCs w:val="28"/>
        </w:rPr>
        <w:t> (бицепс).</w:t>
      </w:r>
    </w:p>
    <w:p w14:paraId="2E701DBA" w14:textId="77777777" w:rsidR="00032347" w:rsidRPr="00032347" w:rsidRDefault="00032347" w:rsidP="0003234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32347">
        <w:rPr>
          <w:rFonts w:ascii="Times New Roman" w:hAnsi="Times New Roman" w:cs="Times New Roman"/>
          <w:b/>
          <w:bCs/>
          <w:sz w:val="28"/>
          <w:szCs w:val="28"/>
        </w:rPr>
        <w:t>Трехглавые</w:t>
      </w:r>
      <w:r w:rsidRPr="00032347">
        <w:rPr>
          <w:rFonts w:ascii="Times New Roman" w:hAnsi="Times New Roman" w:cs="Times New Roman"/>
          <w:sz w:val="28"/>
          <w:szCs w:val="28"/>
        </w:rPr>
        <w:t> (трицепс).</w:t>
      </w:r>
    </w:p>
    <w:p w14:paraId="1E3145DC" w14:textId="77777777" w:rsidR="00032347" w:rsidRPr="00032347" w:rsidRDefault="00032347" w:rsidP="00032347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032347">
        <w:rPr>
          <w:rFonts w:ascii="Times New Roman" w:hAnsi="Times New Roman" w:cs="Times New Roman"/>
          <w:b/>
          <w:bCs/>
          <w:sz w:val="28"/>
          <w:szCs w:val="28"/>
        </w:rPr>
        <w:t>Четырехглавые</w:t>
      </w:r>
      <w:r w:rsidRPr="00032347">
        <w:rPr>
          <w:rFonts w:ascii="Times New Roman" w:hAnsi="Times New Roman" w:cs="Times New Roman"/>
          <w:sz w:val="28"/>
          <w:szCs w:val="28"/>
        </w:rPr>
        <w:t> (квадрицепс бедра).</w:t>
      </w:r>
    </w:p>
    <w:p w14:paraId="6351C1DE" w14:textId="77777777" w:rsidR="00032347" w:rsidRPr="00032347" w:rsidRDefault="00032347" w:rsidP="00032347">
      <w:pPr>
        <w:rPr>
          <w:rFonts w:ascii="Times New Roman" w:hAnsi="Times New Roman" w:cs="Times New Roman"/>
          <w:sz w:val="28"/>
          <w:szCs w:val="28"/>
        </w:rPr>
      </w:pPr>
      <w:r w:rsidRPr="00032347">
        <w:rPr>
          <w:rFonts w:ascii="Times New Roman" w:hAnsi="Times New Roman" w:cs="Times New Roman"/>
          <w:b/>
          <w:bCs/>
          <w:sz w:val="28"/>
          <w:szCs w:val="28"/>
        </w:rPr>
        <w:t>4. По расположению волокон относительно оси мышцы:</w:t>
      </w:r>
    </w:p>
    <w:p w14:paraId="52873D49" w14:textId="77777777" w:rsidR="00032347" w:rsidRPr="00032347" w:rsidRDefault="00032347" w:rsidP="00032347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32347">
        <w:rPr>
          <w:rFonts w:ascii="Times New Roman" w:hAnsi="Times New Roman" w:cs="Times New Roman"/>
          <w:b/>
          <w:bCs/>
          <w:sz w:val="28"/>
          <w:szCs w:val="28"/>
        </w:rPr>
        <w:t>Параллельные</w:t>
      </w:r>
      <w:r w:rsidRPr="00032347">
        <w:rPr>
          <w:rFonts w:ascii="Times New Roman" w:hAnsi="Times New Roman" w:cs="Times New Roman"/>
          <w:sz w:val="28"/>
          <w:szCs w:val="28"/>
        </w:rPr>
        <w:t> (портняжная мышца).</w:t>
      </w:r>
    </w:p>
    <w:p w14:paraId="2946F8FB" w14:textId="77777777" w:rsidR="00032347" w:rsidRPr="00032347" w:rsidRDefault="00032347" w:rsidP="00032347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032347">
        <w:rPr>
          <w:rFonts w:ascii="Times New Roman" w:hAnsi="Times New Roman" w:cs="Times New Roman"/>
          <w:b/>
          <w:bCs/>
          <w:sz w:val="28"/>
          <w:szCs w:val="28"/>
        </w:rPr>
        <w:t>Перистые</w:t>
      </w:r>
      <w:r w:rsidRPr="00032347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полуперистая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2347">
        <w:rPr>
          <w:rFonts w:ascii="Times New Roman" w:hAnsi="Times New Roman" w:cs="Times New Roman"/>
          <w:sz w:val="28"/>
          <w:szCs w:val="28"/>
        </w:rPr>
        <w:t>двуперистая</w:t>
      </w:r>
      <w:proofErr w:type="spellEnd"/>
      <w:r w:rsidRPr="00032347">
        <w:rPr>
          <w:rFonts w:ascii="Times New Roman" w:hAnsi="Times New Roman" w:cs="Times New Roman"/>
          <w:sz w:val="28"/>
          <w:szCs w:val="28"/>
        </w:rPr>
        <w:t xml:space="preserve"> — например, прямая мышца бедра), которые обладают большей силой.</w:t>
      </w:r>
    </w:p>
    <w:p w14:paraId="22CA7865" w14:textId="77777777" w:rsidR="00032347" w:rsidRPr="00032347" w:rsidRDefault="00032347" w:rsidP="00032347">
      <w:pPr>
        <w:rPr>
          <w:rFonts w:ascii="Times New Roman" w:hAnsi="Times New Roman" w:cs="Times New Roman"/>
          <w:sz w:val="28"/>
          <w:szCs w:val="28"/>
        </w:rPr>
      </w:pPr>
      <w:r w:rsidRPr="00032347">
        <w:rPr>
          <w:rFonts w:ascii="Times New Roman" w:hAnsi="Times New Roman" w:cs="Times New Roman"/>
          <w:b/>
          <w:bCs/>
          <w:sz w:val="28"/>
          <w:szCs w:val="28"/>
        </w:rPr>
        <w:t>5. По виду мышечной ткани:</w:t>
      </w:r>
    </w:p>
    <w:p w14:paraId="4C7991E8" w14:textId="77777777" w:rsidR="00032347" w:rsidRPr="00032347" w:rsidRDefault="00032347" w:rsidP="0003234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32347">
        <w:rPr>
          <w:rFonts w:ascii="Times New Roman" w:hAnsi="Times New Roman" w:cs="Times New Roman"/>
          <w:b/>
          <w:bCs/>
          <w:sz w:val="28"/>
          <w:szCs w:val="28"/>
        </w:rPr>
        <w:t>Поперечнополосатые (скелетные)</w:t>
      </w:r>
      <w:proofErr w:type="gramStart"/>
      <w:r w:rsidRPr="0003234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32347">
        <w:rPr>
          <w:rFonts w:ascii="Times New Roman" w:hAnsi="Times New Roman" w:cs="Times New Roman"/>
          <w:sz w:val="28"/>
          <w:szCs w:val="28"/>
        </w:rPr>
        <w:t> Управляются</w:t>
      </w:r>
      <w:proofErr w:type="gramEnd"/>
      <w:r w:rsidRPr="00032347">
        <w:rPr>
          <w:rFonts w:ascii="Times New Roman" w:hAnsi="Times New Roman" w:cs="Times New Roman"/>
          <w:sz w:val="28"/>
          <w:szCs w:val="28"/>
        </w:rPr>
        <w:t xml:space="preserve"> сознательно, обеспечивают движение и позу.</w:t>
      </w:r>
    </w:p>
    <w:p w14:paraId="6EDF5B9A" w14:textId="77777777" w:rsidR="00032347" w:rsidRPr="00032347" w:rsidRDefault="00032347" w:rsidP="0003234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32347">
        <w:rPr>
          <w:rFonts w:ascii="Times New Roman" w:hAnsi="Times New Roman" w:cs="Times New Roman"/>
          <w:b/>
          <w:bCs/>
          <w:sz w:val="28"/>
          <w:szCs w:val="28"/>
        </w:rPr>
        <w:t>Гладкие:</w:t>
      </w:r>
      <w:r w:rsidRPr="00032347">
        <w:rPr>
          <w:rFonts w:ascii="Times New Roman" w:hAnsi="Times New Roman" w:cs="Times New Roman"/>
          <w:sz w:val="28"/>
          <w:szCs w:val="28"/>
        </w:rPr>
        <w:t> Непроизвольные, находятся в стенках внутренних органов, сосудов.</w:t>
      </w:r>
    </w:p>
    <w:p w14:paraId="09CA197C" w14:textId="77777777" w:rsidR="00032347" w:rsidRPr="00032347" w:rsidRDefault="00032347" w:rsidP="0003234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032347">
        <w:rPr>
          <w:rFonts w:ascii="Times New Roman" w:hAnsi="Times New Roman" w:cs="Times New Roman"/>
          <w:b/>
          <w:bCs/>
          <w:sz w:val="28"/>
          <w:szCs w:val="28"/>
        </w:rPr>
        <w:t>Сердечная (миокард):</w:t>
      </w:r>
      <w:r w:rsidRPr="00032347">
        <w:rPr>
          <w:rFonts w:ascii="Times New Roman" w:hAnsi="Times New Roman" w:cs="Times New Roman"/>
          <w:sz w:val="28"/>
          <w:szCs w:val="28"/>
        </w:rPr>
        <w:t> Особый вид поперечнополосатой мышцы с автономной регуляцией.</w:t>
      </w:r>
    </w:p>
    <w:p w14:paraId="046670B4" w14:textId="77777777" w:rsidR="00A15313" w:rsidRPr="00032347" w:rsidRDefault="00A15313">
      <w:pPr>
        <w:rPr>
          <w:rFonts w:ascii="Times New Roman" w:hAnsi="Times New Roman" w:cs="Times New Roman"/>
          <w:sz w:val="28"/>
          <w:szCs w:val="28"/>
        </w:rPr>
      </w:pPr>
    </w:p>
    <w:sectPr w:rsidR="00A15313" w:rsidRPr="00032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552E6"/>
    <w:multiLevelType w:val="multilevel"/>
    <w:tmpl w:val="08702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42194"/>
    <w:multiLevelType w:val="multilevel"/>
    <w:tmpl w:val="D942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40783"/>
    <w:multiLevelType w:val="multilevel"/>
    <w:tmpl w:val="A0D4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C14F91"/>
    <w:multiLevelType w:val="multilevel"/>
    <w:tmpl w:val="82A8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781561"/>
    <w:multiLevelType w:val="multilevel"/>
    <w:tmpl w:val="98BC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F1077C"/>
    <w:multiLevelType w:val="multilevel"/>
    <w:tmpl w:val="BC8C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92335A"/>
    <w:multiLevelType w:val="multilevel"/>
    <w:tmpl w:val="9E74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A80703"/>
    <w:multiLevelType w:val="multilevel"/>
    <w:tmpl w:val="40E8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012EB1"/>
    <w:multiLevelType w:val="multilevel"/>
    <w:tmpl w:val="FB28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47"/>
    <w:rsid w:val="00032347"/>
    <w:rsid w:val="00A1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D218"/>
  <w15:chartTrackingRefBased/>
  <w15:docId w15:val="{AB599A46-DEF8-4FF1-B9BF-F9C118A6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150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412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3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48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89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163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40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49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79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281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35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611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33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91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55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34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16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737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Melikhov</dc:creator>
  <cp:keywords/>
  <dc:description/>
  <cp:lastModifiedBy>Artem Melikhov</cp:lastModifiedBy>
  <cp:revision>1</cp:revision>
  <dcterms:created xsi:type="dcterms:W3CDTF">2025-11-21T17:55:00Z</dcterms:created>
  <dcterms:modified xsi:type="dcterms:W3CDTF">2025-11-21T18:03:00Z</dcterms:modified>
</cp:coreProperties>
</file>