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220C09" w:rsidRDefault="00220C09" w:rsidP="00220C09">
      <w:pPr>
        <w:jc w:val="center"/>
        <w:rPr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1766D">
        <w:rPr>
          <w:sz w:val="28"/>
          <w:szCs w:val="28"/>
        </w:rPr>
        <w:t>Виды подвижности суставов</w:t>
      </w:r>
      <w:r>
        <w:rPr>
          <w:color w:val="000000"/>
          <w:sz w:val="28"/>
          <w:szCs w:val="28"/>
        </w:rPr>
        <w:t>»</w:t>
      </w:r>
    </w:p>
    <w:p w:rsidR="001B2D8D" w:rsidRPr="0021766D" w:rsidRDefault="001B2D8D"/>
    <w:p w:rsidR="00220C09" w:rsidRPr="0021766D" w:rsidRDefault="00220C09" w:rsidP="0021766D">
      <w:pPr>
        <w:jc w:val="center"/>
        <w:rPr>
          <w:sz w:val="28"/>
          <w:szCs w:val="28"/>
        </w:rPr>
      </w:pPr>
      <w:r w:rsidRPr="0021766D">
        <w:rPr>
          <w:sz w:val="28"/>
          <w:szCs w:val="28"/>
        </w:rPr>
        <w:t>«</w:t>
      </w:r>
      <w:r w:rsidR="0021766D" w:rsidRPr="0021766D">
        <w:rPr>
          <w:sz w:val="28"/>
          <w:szCs w:val="28"/>
        </w:rPr>
        <w:t>Виды мышечной ткани</w:t>
      </w:r>
      <w:r w:rsidRPr="0021766D">
        <w:rPr>
          <w:sz w:val="28"/>
          <w:szCs w:val="28"/>
        </w:rPr>
        <w:t>»</w:t>
      </w:r>
    </w:p>
    <w:p w:rsidR="00220C09" w:rsidRPr="0021766D" w:rsidRDefault="00220C09"/>
    <w:p w:rsidR="00220C09" w:rsidRPr="0021766D" w:rsidRDefault="00220C09"/>
    <w:p w:rsidR="00220C09" w:rsidRPr="0021766D" w:rsidRDefault="00220C09"/>
    <w:p w:rsidR="00220C09" w:rsidRPr="00220C09" w:rsidRDefault="00220C09">
      <w:r>
        <w:t xml:space="preserve">Выполнил </w:t>
      </w:r>
      <w:proofErr w:type="gramStart"/>
      <w:r>
        <w:t>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proofErr w:type="gramEnd"/>
      <w:r w:rsidRPr="00220C09">
        <w:t>:</w:t>
      </w:r>
      <w:r>
        <w:t xml:space="preserve"> д.б.н., профессор,</w:t>
      </w:r>
    </w:p>
    <w:p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:rsidR="00220C09" w:rsidRDefault="00220C09">
      <w:r>
        <w:t xml:space="preserve">по хоккею им. Н.Г. </w:t>
      </w:r>
      <w:proofErr w:type="spellStart"/>
      <w:r>
        <w:t>Пучкова</w:t>
      </w:r>
      <w:proofErr w:type="spellEnd"/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:rsidR="00220C09" w:rsidRDefault="00220C09"/>
    <w:p w:rsidR="00220C09" w:rsidRDefault="0021766D">
      <w:proofErr w:type="spellStart"/>
      <w:r>
        <w:t>Голошумов</w:t>
      </w:r>
      <w:proofErr w:type="spellEnd"/>
      <w:r>
        <w:t xml:space="preserve"> А. А.</w:t>
      </w:r>
      <w:r w:rsidR="00220C09">
        <w:tab/>
      </w:r>
      <w:r w:rsidR="00220C09">
        <w:tab/>
      </w:r>
      <w:r w:rsidR="00220C09">
        <w:tab/>
      </w:r>
      <w:r w:rsidR="00220C09">
        <w:tab/>
      </w:r>
      <w:r>
        <w:tab/>
      </w:r>
      <w:r>
        <w:tab/>
      </w:r>
      <w:r w:rsidR="00220C09">
        <w:tab/>
        <w:t>________________________</w:t>
      </w:r>
    </w:p>
    <w:p w:rsidR="00220C09" w:rsidRDefault="00220C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 w:rsidP="00220C09">
      <w:pPr>
        <w:jc w:val="center"/>
      </w:pPr>
      <w:r>
        <w:t>Санкт-Петербург</w:t>
      </w:r>
    </w:p>
    <w:p w:rsidR="00220C09" w:rsidRDefault="00220C09" w:rsidP="00220C09">
      <w:pPr>
        <w:jc w:val="center"/>
      </w:pPr>
      <w:r>
        <w:t>202</w:t>
      </w:r>
      <w:r w:rsidR="0021766D">
        <w:t>1</w:t>
      </w:r>
      <w:r>
        <w:t xml:space="preserve"> г.</w:t>
      </w:r>
    </w:p>
    <w:p w:rsidR="0021766D" w:rsidRDefault="0021766D" w:rsidP="0021766D">
      <w:pPr>
        <w:jc w:val="center"/>
        <w:rPr>
          <w:sz w:val="28"/>
          <w:szCs w:val="28"/>
        </w:rPr>
      </w:pPr>
      <w:r w:rsidRPr="0021766D">
        <w:rPr>
          <w:sz w:val="28"/>
          <w:szCs w:val="28"/>
        </w:rPr>
        <w:lastRenderedPageBreak/>
        <w:t>Виды подвижности суставов.</w:t>
      </w:r>
    </w:p>
    <w:p w:rsidR="0021766D" w:rsidRDefault="0021766D" w:rsidP="0021766D">
      <w:pPr>
        <w:jc w:val="center"/>
        <w:rPr>
          <w:sz w:val="28"/>
          <w:szCs w:val="28"/>
        </w:rPr>
      </w:pPr>
    </w:p>
    <w:p w:rsidR="0021766D" w:rsidRDefault="0021766D" w:rsidP="002176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21766D">
        <w:rPr>
          <w:sz w:val="28"/>
          <w:szCs w:val="28"/>
        </w:rPr>
        <w:t>арактер и размах движений в суставе зависят в основном от формы суставных поверхностей с отрезками различных геометрических фигур вращения. Например, прямая образующая, вращаясь параллельно оси, опишет цилиндрическую фигуру, а образующая в виде полуокружности даст шар. Суставная поверхность определенной геометрической формы позволяет совершать движения только по соответствующим ей осям, вследствие чего суставы классифицируются как одноосные, двухосные и трехосные, или многоосные</w:t>
      </w:r>
      <w:r>
        <w:rPr>
          <w:sz w:val="28"/>
          <w:szCs w:val="28"/>
        </w:rPr>
        <w:t>.</w:t>
      </w:r>
    </w:p>
    <w:p w:rsidR="0021766D" w:rsidRDefault="0021766D" w:rsidP="0021766D">
      <w:pPr>
        <w:ind w:firstLine="567"/>
        <w:jc w:val="both"/>
        <w:rPr>
          <w:sz w:val="28"/>
          <w:szCs w:val="28"/>
        </w:rPr>
      </w:pPr>
      <w:r w:rsidRPr="0021766D">
        <w:rPr>
          <w:iCs/>
          <w:sz w:val="28"/>
          <w:szCs w:val="28"/>
        </w:rPr>
        <w:t>Одноосные суставы</w:t>
      </w:r>
      <w:r w:rsidRPr="0021766D">
        <w:rPr>
          <w:rStyle w:val="apple-converted-space"/>
          <w:sz w:val="28"/>
          <w:szCs w:val="28"/>
        </w:rPr>
        <w:t> </w:t>
      </w:r>
      <w:r w:rsidRPr="0021766D">
        <w:rPr>
          <w:sz w:val="28"/>
          <w:szCs w:val="28"/>
        </w:rPr>
        <w:t xml:space="preserve">имеют цилиндрическую или </w:t>
      </w:r>
      <w:proofErr w:type="spellStart"/>
      <w:r w:rsidRPr="0021766D">
        <w:rPr>
          <w:sz w:val="28"/>
          <w:szCs w:val="28"/>
        </w:rPr>
        <w:t>блоковидную</w:t>
      </w:r>
      <w:proofErr w:type="spellEnd"/>
      <w:r w:rsidRPr="0021766D">
        <w:rPr>
          <w:sz w:val="28"/>
          <w:szCs w:val="28"/>
        </w:rPr>
        <w:t xml:space="preserve"> форму суставных поверхностей, и поэтому такие суставы называют цилиндрическими, или </w:t>
      </w:r>
      <w:proofErr w:type="spellStart"/>
      <w:r w:rsidRPr="0021766D">
        <w:rPr>
          <w:sz w:val="28"/>
          <w:szCs w:val="28"/>
        </w:rPr>
        <w:t>блоковидными</w:t>
      </w:r>
      <w:proofErr w:type="spellEnd"/>
      <w:r w:rsidRPr="0021766D">
        <w:rPr>
          <w:sz w:val="28"/>
          <w:szCs w:val="28"/>
        </w:rPr>
        <w:t>. В них возможен только один вид движений. Примером первого вида сустава является лучелоктевой сустав, второго — межфаланговые суставы</w:t>
      </w:r>
      <w:r>
        <w:rPr>
          <w:sz w:val="28"/>
          <w:szCs w:val="28"/>
        </w:rPr>
        <w:t>.</w:t>
      </w:r>
    </w:p>
    <w:p w:rsidR="0021766D" w:rsidRDefault="0021766D" w:rsidP="0021766D">
      <w:pPr>
        <w:ind w:firstLine="567"/>
        <w:jc w:val="both"/>
        <w:rPr>
          <w:sz w:val="28"/>
          <w:szCs w:val="28"/>
        </w:rPr>
      </w:pPr>
      <w:r w:rsidRPr="0021766D">
        <w:rPr>
          <w:sz w:val="28"/>
          <w:szCs w:val="28"/>
        </w:rPr>
        <w:t>К</w:t>
      </w:r>
      <w:r w:rsidRPr="0021766D">
        <w:rPr>
          <w:rStyle w:val="apple-converted-space"/>
          <w:sz w:val="28"/>
          <w:szCs w:val="28"/>
        </w:rPr>
        <w:t> </w:t>
      </w:r>
      <w:r w:rsidRPr="0021766D">
        <w:rPr>
          <w:iCs/>
          <w:sz w:val="28"/>
          <w:szCs w:val="28"/>
        </w:rPr>
        <w:t>двухосным суставам</w:t>
      </w:r>
      <w:r w:rsidRPr="0021766D">
        <w:rPr>
          <w:rStyle w:val="apple-converted-space"/>
          <w:sz w:val="28"/>
          <w:szCs w:val="28"/>
        </w:rPr>
        <w:t> </w:t>
      </w:r>
      <w:r w:rsidRPr="0021766D">
        <w:rPr>
          <w:sz w:val="28"/>
          <w:szCs w:val="28"/>
        </w:rPr>
        <w:t>относятся седловидные, у которых в одном направлении суставная поверхность вогнутая, а в другом, перпендикулярном ему, — выпуклая, и эллипсовидный, или яйцевидный. Двухосные суставы допускают движения вокруг двух взаимно перпендикулярных осей. Примером седловидного сустава может служить первый запястно- пястный сустав, а эллипсовидного-лучезапястный</w:t>
      </w:r>
      <w:r>
        <w:rPr>
          <w:sz w:val="28"/>
          <w:szCs w:val="28"/>
        </w:rPr>
        <w:t>.</w:t>
      </w:r>
    </w:p>
    <w:p w:rsidR="0021766D" w:rsidRDefault="0021766D" w:rsidP="0021766D">
      <w:pPr>
        <w:ind w:firstLine="567"/>
        <w:jc w:val="both"/>
        <w:rPr>
          <w:sz w:val="28"/>
          <w:szCs w:val="28"/>
        </w:rPr>
      </w:pPr>
      <w:r w:rsidRPr="0021766D">
        <w:rPr>
          <w:iCs/>
          <w:sz w:val="28"/>
          <w:szCs w:val="28"/>
        </w:rPr>
        <w:t>Трехосные суставы</w:t>
      </w:r>
      <w:r w:rsidRPr="0021766D">
        <w:rPr>
          <w:rStyle w:val="apple-converted-space"/>
          <w:sz w:val="28"/>
          <w:szCs w:val="28"/>
        </w:rPr>
        <w:t> </w:t>
      </w:r>
      <w:r w:rsidRPr="0021766D">
        <w:rPr>
          <w:sz w:val="28"/>
          <w:szCs w:val="28"/>
        </w:rPr>
        <w:t>— шаровидные. Это самые подвижные соединения, движения в которых происходят в трех главных взаимно перпендикулярных и пересекающихся в центре головки осях. Но через центр суставной головки можно провести бесконечное количество осей, почему шаровидные суставы и оказываются практически многоосными. Таковы, например, плечевой и тазобедренные суставы. К трехосным суставам можно отнести плоский сустав, в котором суставная поверхность представляет собой отрезок шара с большим радиусом, благодаря чему кривизна суставных поверхностей очень незначительна, и выделить головку и ямку нельзя. Плоский сустав обычно малоподвижен и допускает лишь незначительные скольжения сочленяющих поверхностей в различных направлениях (например, крестцово-подвздошный сустав).</w:t>
      </w:r>
    </w:p>
    <w:p w:rsidR="0021766D" w:rsidRDefault="0021766D" w:rsidP="0021766D">
      <w:pPr>
        <w:ind w:firstLine="567"/>
        <w:jc w:val="both"/>
        <w:rPr>
          <w:sz w:val="28"/>
          <w:szCs w:val="28"/>
        </w:rPr>
      </w:pPr>
      <w:r w:rsidRPr="0021766D">
        <w:rPr>
          <w:sz w:val="28"/>
          <w:szCs w:val="28"/>
        </w:rPr>
        <w:t>Таким образом, степень подвижности в суставах зависит, прежде всего, от формы суставных поверхностей сочленяющихся костей. В то же время каждой форме суставных поверхностей соответствует определенное число осей, вокруг которых возможны движения в данном суставе</w:t>
      </w:r>
      <w:r>
        <w:rPr>
          <w:sz w:val="28"/>
          <w:szCs w:val="28"/>
        </w:rPr>
        <w:t>.</w:t>
      </w:r>
    </w:p>
    <w:p w:rsidR="0021766D" w:rsidRDefault="0021766D" w:rsidP="002176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1766D">
        <w:rPr>
          <w:sz w:val="28"/>
          <w:szCs w:val="28"/>
        </w:rPr>
        <w:t>аждое свободное твердое тело имеет шесть степеней свободы движения. Оно обладает возможностью производить следующие перемещения: три перемещения поступательного характера, соответственно трем основным системам координат, и три вращательных движения вокруг этих трех координатных осей</w:t>
      </w:r>
      <w:r>
        <w:rPr>
          <w:sz w:val="28"/>
          <w:szCs w:val="28"/>
        </w:rPr>
        <w:t>.</w:t>
      </w:r>
    </w:p>
    <w:p w:rsidR="0021766D" w:rsidRDefault="0021766D" w:rsidP="0021766D">
      <w:pPr>
        <w:ind w:firstLine="567"/>
        <w:jc w:val="both"/>
        <w:rPr>
          <w:sz w:val="28"/>
          <w:szCs w:val="28"/>
        </w:rPr>
      </w:pPr>
      <w:r w:rsidRPr="0021766D">
        <w:rPr>
          <w:sz w:val="28"/>
          <w:szCs w:val="28"/>
        </w:rPr>
        <w:t xml:space="preserve">Наложение связей (закрепление) уменьшает количество степеней свободы. Так, если тело в одной своей точке закреплено, оно не может производить перемещение вдоль координатных осей, его движения </w:t>
      </w:r>
      <w:r w:rsidRPr="0021766D">
        <w:rPr>
          <w:sz w:val="28"/>
          <w:szCs w:val="28"/>
        </w:rPr>
        <w:lastRenderedPageBreak/>
        <w:t>ограничиваются лишь вращением вокруг этих осей, т.е. тело имеет три степени свободы. В том случае, когда закрепленными являются две точки, тело обладает только одной степенью свободы, оно может лишь вращаться вокруг линии (оси), проходящей через обе эти точки. И наконец, при трех закрепленных точках, не лежащих на одной линии, количество степеней свободы равно нулю, и никаких движений тела быть не может. У человека пассивный аппарат движения составляют части его тела, называемые звеньями. Все они соединены между собой, поэтому теряют возможность к трем видам движений вдоль координатных осей. У них остаются только возможности вращения вокруг этих осей. Таким образом, максимальное количество степеней свободы, которым может обладать одно звено тела по отношению к другому звену, смежному с ним, равняется трем.</w:t>
      </w:r>
    </w:p>
    <w:p w:rsidR="0021766D" w:rsidRDefault="0021766D" w:rsidP="0021766D">
      <w:pPr>
        <w:ind w:firstLine="567"/>
        <w:jc w:val="both"/>
        <w:rPr>
          <w:sz w:val="28"/>
          <w:szCs w:val="28"/>
        </w:rPr>
      </w:pPr>
      <w:r w:rsidRPr="0021766D">
        <w:rPr>
          <w:sz w:val="28"/>
          <w:szCs w:val="28"/>
        </w:rPr>
        <w:t>Это относится к наиболее подвижным суставам человеческого тела, имеющим шаровидную форму</w:t>
      </w:r>
      <w:r>
        <w:rPr>
          <w:sz w:val="28"/>
          <w:szCs w:val="28"/>
        </w:rPr>
        <w:t>.</w:t>
      </w:r>
    </w:p>
    <w:p w:rsidR="0021766D" w:rsidRPr="0021766D" w:rsidRDefault="0021766D" w:rsidP="0021766D">
      <w:pPr>
        <w:ind w:firstLine="567"/>
        <w:rPr>
          <w:sz w:val="28"/>
          <w:szCs w:val="28"/>
        </w:rPr>
      </w:pPr>
      <w:r w:rsidRPr="0021766D">
        <w:rPr>
          <w:sz w:val="28"/>
          <w:szCs w:val="28"/>
        </w:rPr>
        <w:t>Гибкость обусловлена строением связочного аппарата сочленяющихся костей и развитием мышц и сухожилий. Наибольшие изменения в приросте подвижности в суставах наблюдается с 7 до 11 лет. К 13—14 годам гибкость приближается к уровню взрослых.</w:t>
      </w:r>
    </w:p>
    <w:p w:rsidR="0021766D" w:rsidRDefault="0021766D" w:rsidP="0021766D">
      <w:pPr>
        <w:ind w:firstLine="567"/>
        <w:jc w:val="both"/>
        <w:rPr>
          <w:sz w:val="28"/>
          <w:szCs w:val="28"/>
        </w:rPr>
      </w:pPr>
    </w:p>
    <w:p w:rsidR="0021766D" w:rsidRDefault="0021766D" w:rsidP="0021766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Виды мышечной ткани.</w:t>
      </w:r>
    </w:p>
    <w:p w:rsidR="0021766D" w:rsidRDefault="0021766D" w:rsidP="0021766D">
      <w:pPr>
        <w:ind w:firstLine="567"/>
        <w:jc w:val="center"/>
        <w:rPr>
          <w:sz w:val="28"/>
          <w:szCs w:val="28"/>
        </w:rPr>
      </w:pPr>
    </w:p>
    <w:p w:rsidR="0021766D" w:rsidRPr="0021766D" w:rsidRDefault="0021766D" w:rsidP="0021766D">
      <w:pPr>
        <w:ind w:firstLine="567"/>
        <w:rPr>
          <w:sz w:val="28"/>
          <w:szCs w:val="28"/>
          <w:shd w:val="clear" w:color="auto" w:fill="FFFFFF"/>
        </w:rPr>
      </w:pPr>
      <w:r w:rsidRPr="0021766D">
        <w:rPr>
          <w:sz w:val="28"/>
          <w:szCs w:val="28"/>
          <w:shd w:val="clear" w:color="auto" w:fill="FFFFFF"/>
        </w:rPr>
        <w:t>Мышечные ткани — ткани, различные по строению и происхождению, но сходные по способности к выраженным сокращениям. Состоят из вытянутых клеток, которые принимают раздражение от нервной системы и отвечают на него сокращением. Они обеспечивают перемещения в пространстве организма в целом, его движение органов внутри организма (сердце, язык, кишечник и др.) и состоят из мышечных волокон. Свойством изменения формы обладают клетки многих тканей, но в мышечных тканях эта способность становится главной функцией.</w:t>
      </w:r>
    </w:p>
    <w:p w:rsidR="0021766D" w:rsidRDefault="0021766D" w:rsidP="0021766D">
      <w:pPr>
        <w:ind w:firstLine="567"/>
        <w:rPr>
          <w:sz w:val="28"/>
          <w:szCs w:val="28"/>
          <w:shd w:val="clear" w:color="auto" w:fill="FFFFFF"/>
        </w:rPr>
      </w:pPr>
      <w:r w:rsidRPr="0021766D">
        <w:rPr>
          <w:sz w:val="28"/>
          <w:szCs w:val="28"/>
          <w:shd w:val="clear" w:color="auto" w:fill="FFFFFF"/>
        </w:rPr>
        <w:t xml:space="preserve">Основные морфологические признаки элементов мышечных тканей: удлиненная форма, наличие продольно расположенных миофибрилл и </w:t>
      </w:r>
      <w:proofErr w:type="spellStart"/>
      <w:r w:rsidRPr="0021766D">
        <w:rPr>
          <w:sz w:val="28"/>
          <w:szCs w:val="28"/>
          <w:shd w:val="clear" w:color="auto" w:fill="FFFFFF"/>
        </w:rPr>
        <w:t>миофиламентов</w:t>
      </w:r>
      <w:proofErr w:type="spellEnd"/>
      <w:r w:rsidRPr="0021766D">
        <w:rPr>
          <w:sz w:val="28"/>
          <w:szCs w:val="28"/>
          <w:shd w:val="clear" w:color="auto" w:fill="FFFFFF"/>
        </w:rPr>
        <w:t xml:space="preserve"> — специальных органелл, обеспечивающих сократимость, расположение митохондрий рядом с сократительными элементами, наличие включений гликогена, липидов и миоглобина</w:t>
      </w:r>
      <w:r>
        <w:rPr>
          <w:sz w:val="28"/>
          <w:szCs w:val="28"/>
          <w:shd w:val="clear" w:color="auto" w:fill="FFFFFF"/>
        </w:rPr>
        <w:t>.</w:t>
      </w:r>
    </w:p>
    <w:p w:rsidR="0021766D" w:rsidRDefault="0021766D" w:rsidP="0021766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Различают следующие виды мышечной ткани:</w:t>
      </w:r>
    </w:p>
    <w:p w:rsidR="0021766D" w:rsidRPr="0021766D" w:rsidRDefault="0021766D" w:rsidP="0021766D">
      <w:pPr>
        <w:pStyle w:val="a4"/>
        <w:numPr>
          <w:ilvl w:val="0"/>
          <w:numId w:val="1"/>
        </w:numPr>
        <w:rPr>
          <w:sz w:val="28"/>
          <w:szCs w:val="28"/>
        </w:rPr>
      </w:pPr>
      <w:r w:rsidRPr="0021766D">
        <w:rPr>
          <w:bCs/>
          <w:sz w:val="28"/>
          <w:szCs w:val="28"/>
        </w:rPr>
        <w:t>Гладкая мышечная ткань.</w:t>
      </w:r>
    </w:p>
    <w:p w:rsidR="0021766D" w:rsidRPr="0021766D" w:rsidRDefault="0021766D" w:rsidP="0021766D">
      <w:pPr>
        <w:rPr>
          <w:sz w:val="28"/>
          <w:szCs w:val="28"/>
        </w:rPr>
      </w:pPr>
      <w:r w:rsidRPr="0021766D">
        <w:rPr>
          <w:sz w:val="28"/>
          <w:szCs w:val="28"/>
        </w:rPr>
        <w:t>Эта ткань образована из мезенхимы. Структурной единицей этой ткани является гладкомышечная клетка. Она имеет вытянутую веретенообразную форму и покрыта клеточной оболочкой. Эти клетки плотно прилегают друг к другу, образуя слои и группы, разделенные между собой рыхлой неоформленной соединительной тканью.</w:t>
      </w:r>
    </w:p>
    <w:p w:rsidR="0021766D" w:rsidRPr="0021766D" w:rsidRDefault="0021766D" w:rsidP="0021766D">
      <w:pPr>
        <w:ind w:firstLine="567"/>
        <w:rPr>
          <w:sz w:val="28"/>
          <w:szCs w:val="28"/>
        </w:rPr>
      </w:pPr>
      <w:r w:rsidRPr="0021766D">
        <w:rPr>
          <w:sz w:val="28"/>
          <w:szCs w:val="28"/>
        </w:rPr>
        <w:t>Ядро клетки имеет вытянутую форму и находится в центре. В цитоплазме расположены миофибриллы, они идут по периферии клетки вдоль ее оси. Состоят из тонких нитей и являются сократительным элементом мышцы.</w:t>
      </w:r>
    </w:p>
    <w:p w:rsidR="0021766D" w:rsidRDefault="0021766D" w:rsidP="0021766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1766D">
        <w:rPr>
          <w:sz w:val="28"/>
          <w:szCs w:val="28"/>
        </w:rPr>
        <w:lastRenderedPageBreak/>
        <w:t>Клетки располагаются в стенках сосудов и большинства внутренних полых органов (желудка, кишечника, матки, мочевого пузыря). Деятельность гладких мышц регулируется вегетативной нервной системой. Мышечные сокращения не подчиняются воле человека и поэтому гладкую мышечную ткань называют непроизвольной мускулатурой.</w:t>
      </w:r>
    </w:p>
    <w:p w:rsidR="0021766D" w:rsidRDefault="0021766D" w:rsidP="0021766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1766D">
        <w:rPr>
          <w:sz w:val="28"/>
          <w:szCs w:val="28"/>
        </w:rPr>
        <w:t>Поперечнополосатая мышечная ткань.</w:t>
      </w:r>
    </w:p>
    <w:p w:rsidR="0021766D" w:rsidRPr="0021766D" w:rsidRDefault="0021766D" w:rsidP="0021766D">
      <w:pPr>
        <w:pStyle w:val="a3"/>
        <w:spacing w:before="0" w:beforeAutospacing="0" w:after="0" w:afterAutospacing="0"/>
        <w:rPr>
          <w:sz w:val="28"/>
          <w:szCs w:val="28"/>
        </w:rPr>
      </w:pPr>
      <w:r w:rsidRPr="0021766D">
        <w:rPr>
          <w:sz w:val="28"/>
          <w:szCs w:val="28"/>
        </w:rPr>
        <w:t xml:space="preserve">Эта ткань образовалась из </w:t>
      </w:r>
      <w:proofErr w:type="spellStart"/>
      <w:r w:rsidRPr="0021766D">
        <w:rPr>
          <w:sz w:val="28"/>
          <w:szCs w:val="28"/>
        </w:rPr>
        <w:t>миотом</w:t>
      </w:r>
      <w:proofErr w:type="spellEnd"/>
      <w:r w:rsidRPr="0021766D">
        <w:rPr>
          <w:sz w:val="28"/>
          <w:szCs w:val="28"/>
        </w:rPr>
        <w:t xml:space="preserve">, производных мезодермы. Структурной единицей этой ткани является поперечнополосатое мышечное волокно. Это цилиндрическое тело, является </w:t>
      </w:r>
      <w:proofErr w:type="spellStart"/>
      <w:r w:rsidRPr="0021766D">
        <w:rPr>
          <w:sz w:val="28"/>
          <w:szCs w:val="28"/>
        </w:rPr>
        <w:t>симпластом</w:t>
      </w:r>
      <w:proofErr w:type="spellEnd"/>
      <w:r w:rsidRPr="0021766D">
        <w:rPr>
          <w:sz w:val="28"/>
          <w:szCs w:val="28"/>
        </w:rPr>
        <w:t xml:space="preserve">. Оно покрыто оболочкой — </w:t>
      </w:r>
      <w:proofErr w:type="spellStart"/>
      <w:r w:rsidRPr="0021766D">
        <w:rPr>
          <w:sz w:val="28"/>
          <w:szCs w:val="28"/>
        </w:rPr>
        <w:t>сарколемой</w:t>
      </w:r>
      <w:proofErr w:type="spellEnd"/>
      <w:r w:rsidRPr="0021766D">
        <w:rPr>
          <w:sz w:val="28"/>
          <w:szCs w:val="28"/>
        </w:rPr>
        <w:t xml:space="preserve">, а цитоплазма называется – саркоплазмой, в которой находятся многочисленные ядра и миофибриллы. Миофибриллы образуют </w:t>
      </w:r>
      <w:proofErr w:type="gramStart"/>
      <w:r w:rsidRPr="0021766D">
        <w:rPr>
          <w:sz w:val="28"/>
          <w:szCs w:val="28"/>
        </w:rPr>
        <w:t>пучок</w:t>
      </w:r>
      <w:r>
        <w:rPr>
          <w:sz w:val="28"/>
          <w:szCs w:val="28"/>
        </w:rPr>
        <w:t xml:space="preserve"> </w:t>
      </w:r>
      <w:r w:rsidRPr="0021766D">
        <w:rPr>
          <w:sz w:val="28"/>
          <w:szCs w:val="28"/>
        </w:rPr>
        <w:t>непрерывных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21766D">
        <w:rPr>
          <w:sz w:val="28"/>
          <w:szCs w:val="28"/>
        </w:rPr>
        <w:t>волоконец</w:t>
      </w:r>
      <w:proofErr w:type="gramEnd"/>
      <w:r w:rsidRPr="0021766D">
        <w:rPr>
          <w:sz w:val="28"/>
          <w:szCs w:val="28"/>
        </w:rPr>
        <w:t xml:space="preserve"> идущих от одного конца волокна до другого параллельно его оси. Каждая миофибрилла состоит </w:t>
      </w:r>
      <w:proofErr w:type="gramStart"/>
      <w:r w:rsidRPr="0021766D">
        <w:rPr>
          <w:sz w:val="28"/>
          <w:szCs w:val="28"/>
        </w:rPr>
        <w:t>из дисков</w:t>
      </w:r>
      <w:proofErr w:type="gramEnd"/>
      <w:r w:rsidRPr="0021766D">
        <w:rPr>
          <w:sz w:val="28"/>
          <w:szCs w:val="28"/>
        </w:rPr>
        <w:t xml:space="preserve"> имеющих разный химический состав и под микроскопом кажущихся темными и светлыми. Однородные диски всех миофибрилл совпадают, и поэтому мышечное волокно представляется поперечнополосатым. Миофибриллы являются сократительным аппаратом мышечного волокна.</w:t>
      </w:r>
    </w:p>
    <w:p w:rsidR="0021766D" w:rsidRDefault="0021766D" w:rsidP="0021766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1766D">
        <w:rPr>
          <w:sz w:val="28"/>
          <w:szCs w:val="28"/>
        </w:rPr>
        <w:t>Из поперечнополосатой мышечной ткани построена вся скелетная мускулатура. Мускулатура является произвольной, т.к. ее сокращение может возникать под влиянием нейронов двигательной зоны коры больших полушарий.</w:t>
      </w:r>
    </w:p>
    <w:p w:rsidR="0021766D" w:rsidRPr="0021766D" w:rsidRDefault="0021766D" w:rsidP="0021766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1766D">
        <w:rPr>
          <w:sz w:val="28"/>
          <w:szCs w:val="28"/>
        </w:rPr>
        <w:t>Мышечная ткань сердца.</w:t>
      </w:r>
    </w:p>
    <w:p w:rsidR="0021766D" w:rsidRPr="0021766D" w:rsidRDefault="0021766D" w:rsidP="0021766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1766D">
        <w:rPr>
          <w:sz w:val="28"/>
          <w:szCs w:val="28"/>
        </w:rPr>
        <w:t>Миокард — средний слой сердца — построен из поперечнополосатых мышечных клеток (</w:t>
      </w:r>
      <w:proofErr w:type="spellStart"/>
      <w:r w:rsidRPr="0021766D">
        <w:rPr>
          <w:sz w:val="28"/>
          <w:szCs w:val="28"/>
        </w:rPr>
        <w:t>кардиомиоцитов</w:t>
      </w:r>
      <w:proofErr w:type="spellEnd"/>
      <w:r w:rsidRPr="0021766D">
        <w:rPr>
          <w:sz w:val="28"/>
          <w:szCs w:val="28"/>
        </w:rPr>
        <w:t xml:space="preserve">). Имеются два вида клеток: типичные сократительные клетки и атипичные сердечные </w:t>
      </w:r>
      <w:proofErr w:type="spellStart"/>
      <w:r w:rsidRPr="0021766D">
        <w:rPr>
          <w:sz w:val="28"/>
          <w:szCs w:val="28"/>
        </w:rPr>
        <w:t>миоциты</w:t>
      </w:r>
      <w:proofErr w:type="spellEnd"/>
      <w:r w:rsidRPr="0021766D">
        <w:rPr>
          <w:sz w:val="28"/>
          <w:szCs w:val="28"/>
        </w:rPr>
        <w:t>, составляющие проводящую систему сердца.</w:t>
      </w:r>
    </w:p>
    <w:p w:rsidR="0021766D" w:rsidRPr="0021766D" w:rsidRDefault="0021766D" w:rsidP="0021766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1766D">
        <w:rPr>
          <w:sz w:val="28"/>
          <w:szCs w:val="28"/>
        </w:rPr>
        <w:t xml:space="preserve">Типичные мышечные клетки выполняют сократительную функцию; они прямоугольной формы, в центре находятся 1-2 ядра, миофибриллы расположены по периферии. Между соседними </w:t>
      </w:r>
      <w:proofErr w:type="spellStart"/>
      <w:r w:rsidRPr="0021766D">
        <w:rPr>
          <w:sz w:val="28"/>
          <w:szCs w:val="28"/>
        </w:rPr>
        <w:t>миоцитами</w:t>
      </w:r>
      <w:proofErr w:type="spellEnd"/>
      <w:r w:rsidRPr="0021766D">
        <w:rPr>
          <w:sz w:val="28"/>
          <w:szCs w:val="28"/>
        </w:rPr>
        <w:t xml:space="preserve"> имеются вставочные диски. С их помощью </w:t>
      </w:r>
      <w:proofErr w:type="spellStart"/>
      <w:r w:rsidRPr="0021766D">
        <w:rPr>
          <w:sz w:val="28"/>
          <w:szCs w:val="28"/>
        </w:rPr>
        <w:t>миоциты</w:t>
      </w:r>
      <w:proofErr w:type="spellEnd"/>
      <w:r w:rsidRPr="0021766D">
        <w:rPr>
          <w:sz w:val="28"/>
          <w:szCs w:val="28"/>
        </w:rPr>
        <w:t xml:space="preserve"> собираются в мышечные волокна, разделенные между собой тонковолокнистой соединительной тканью. Между соседними мышечными волокнами проходят соединительные волокна, которые обеспечивают сокращение миокарда, как единого целого.</w:t>
      </w:r>
    </w:p>
    <w:p w:rsidR="0021766D" w:rsidRPr="0021766D" w:rsidRDefault="0021766D" w:rsidP="0021766D">
      <w:pPr>
        <w:ind w:firstLine="567"/>
        <w:rPr>
          <w:sz w:val="28"/>
          <w:szCs w:val="28"/>
        </w:rPr>
      </w:pPr>
      <w:r w:rsidRPr="0021766D">
        <w:rPr>
          <w:sz w:val="28"/>
          <w:szCs w:val="28"/>
          <w:shd w:val="clear" w:color="auto" w:fill="FFFFFF"/>
        </w:rPr>
        <w:t>Проводящая система сердца образована мышечными волокнами, состоящими из атипичных мышечных клеток. Они более крупные, чем сократительные, богаче саркоплазмой, но беднее миофибриллами, которые часто перекрещиваются. Ядра крупнее и не всегда находятся в центре. Волокна проводящей системы окружены густым сплетением нервных волокон.</w:t>
      </w:r>
    </w:p>
    <w:p w:rsidR="0021766D" w:rsidRPr="0021766D" w:rsidRDefault="0021766D" w:rsidP="0021766D">
      <w:pPr>
        <w:ind w:firstLine="567"/>
        <w:rPr>
          <w:sz w:val="28"/>
          <w:szCs w:val="28"/>
        </w:rPr>
      </w:pPr>
    </w:p>
    <w:p w:rsidR="0021766D" w:rsidRPr="0021766D" w:rsidRDefault="0021766D" w:rsidP="0021766D">
      <w:pPr>
        <w:ind w:firstLine="567"/>
        <w:jc w:val="both"/>
        <w:rPr>
          <w:sz w:val="28"/>
          <w:szCs w:val="28"/>
        </w:rPr>
      </w:pPr>
    </w:p>
    <w:p w:rsidR="0021766D" w:rsidRPr="0021766D" w:rsidRDefault="0021766D" w:rsidP="0021766D">
      <w:pPr>
        <w:ind w:firstLine="567"/>
        <w:jc w:val="both"/>
        <w:rPr>
          <w:sz w:val="28"/>
          <w:szCs w:val="28"/>
        </w:rPr>
      </w:pPr>
    </w:p>
    <w:sectPr w:rsidR="0021766D" w:rsidRPr="0021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35CA"/>
    <w:multiLevelType w:val="hybridMultilevel"/>
    <w:tmpl w:val="811C7770"/>
    <w:lvl w:ilvl="0" w:tplc="71C89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9"/>
    <w:rsid w:val="001B2D8D"/>
    <w:rsid w:val="0021766D"/>
    <w:rsid w:val="0022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ED25"/>
  <w15:docId w15:val="{2E1C4C88-A5B4-4D43-B935-ECD35581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176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6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766D"/>
  </w:style>
  <w:style w:type="character" w:customStyle="1" w:styleId="30">
    <w:name w:val="Заголовок 3 Знак"/>
    <w:basedOn w:val="a0"/>
    <w:link w:val="3"/>
    <w:uiPriority w:val="9"/>
    <w:rsid w:val="00217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21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1007</Words>
  <Characters>7012</Characters>
  <Application>Microsoft Office Word</Application>
  <DocSecurity>0</DocSecurity>
  <Lines>876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Кристина Голошумова</cp:lastModifiedBy>
  <cp:revision>2</cp:revision>
  <dcterms:created xsi:type="dcterms:W3CDTF">2021-07-02T15:01:00Z</dcterms:created>
  <dcterms:modified xsi:type="dcterms:W3CDTF">2021-07-02T15:01:00Z</dcterms:modified>
</cp:coreProperties>
</file>