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035" w:rsidRDefault="005960B0">
      <w:pPr>
        <w:rPr>
          <w:b/>
          <w:sz w:val="24"/>
          <w:szCs w:val="24"/>
          <w:u w:val="single"/>
        </w:rPr>
      </w:pPr>
      <w:r w:rsidRPr="005960B0">
        <w:rPr>
          <w:b/>
          <w:sz w:val="24"/>
          <w:szCs w:val="24"/>
          <w:u w:val="single"/>
        </w:rPr>
        <w:t>Функциональная анатомия костей и их соединения</w:t>
      </w:r>
    </w:p>
    <w:p w:rsidR="005960B0" w:rsidRPr="005960B0" w:rsidRDefault="00714FE6" w:rsidP="00714FE6">
      <w:r w:rsidRPr="00714FE6">
        <w:rPr>
          <w:b/>
          <w:u w:val="single"/>
        </w:rPr>
        <w:t>1.</w:t>
      </w:r>
      <w:r w:rsidR="005960B0">
        <w:t xml:space="preserve">Костная ткань состоит из: пластинчатой костной ткани, плотно соединительной ткани, хрящевой ткани, кровеносных сосудов, нервов, красного костного мозга, желтого костного мозга. Кость состоит из органических и неорганических веществ. Органические вещества, представленные белком – оссеином. Составляют 30-40% сухой массы кости. Они придают костям эластичность. Неорганические вещества составляют 60-70% сухой массы кости и представлены, главным образом, солями кальция и фосфора. В небольших количествах кость содержит более 30 других различных элементов. Они придают костям прочность </w:t>
      </w:r>
      <w:r w:rsidR="005960B0">
        <w:t>и упругость.</w:t>
      </w:r>
      <w:r w:rsidR="005960B0" w:rsidRPr="00714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</w:t>
      </w:r>
      <w:r w:rsidR="005960B0" w:rsidRPr="00714FE6">
        <w:rPr>
          <w:b/>
          <w:bCs/>
        </w:rPr>
        <w:t>Компактная костная ткань</w:t>
      </w:r>
      <w:r w:rsidR="005960B0" w:rsidRPr="005960B0">
        <w:t xml:space="preserve"> (</w:t>
      </w:r>
      <w:r w:rsidR="005960B0" w:rsidRPr="00714FE6">
        <w:rPr>
          <w:b/>
          <w:bCs/>
        </w:rPr>
        <w:t>компактное вещество</w:t>
      </w:r>
      <w:r w:rsidR="005960B0" w:rsidRPr="005960B0">
        <w:t xml:space="preserve">) — один из двух типов костной ткани, формирующих </w:t>
      </w:r>
      <w:hyperlink r:id="rId5" w:tooltip="Кость" w:history="1">
        <w:r w:rsidR="005960B0" w:rsidRPr="005960B0">
          <w:rPr>
            <w:rStyle w:val="a5"/>
          </w:rPr>
          <w:t>кость</w:t>
        </w:r>
      </w:hyperlink>
      <w:r w:rsidR="005960B0" w:rsidRPr="005960B0">
        <w:t xml:space="preserve">. Обеспечивает поддерживающую, защитную функции кости, служит хранилищем </w:t>
      </w:r>
      <w:hyperlink r:id="rId6" w:tooltip="Химические элементы" w:history="1">
        <w:r w:rsidR="005960B0" w:rsidRPr="005960B0">
          <w:rPr>
            <w:rStyle w:val="a5"/>
          </w:rPr>
          <w:t>химических элементов</w:t>
        </w:r>
      </w:hyperlink>
      <w:r w:rsidR="005960B0" w:rsidRPr="005960B0">
        <w:t xml:space="preserve">. </w:t>
      </w:r>
    </w:p>
    <w:p w:rsidR="00714FE6" w:rsidRPr="005960B0" w:rsidRDefault="005960B0" w:rsidP="005960B0">
      <w:pPr>
        <w:pStyle w:val="a3"/>
        <w:ind w:left="0"/>
      </w:pPr>
      <w:r w:rsidRPr="005960B0">
        <w:t xml:space="preserve">Компактное вещество формирует корковый слой большинства костей. Оно значительно плотнее, тяжелее и прочнее </w:t>
      </w:r>
      <w:hyperlink r:id="rId7" w:tooltip="Губчатое вещество" w:history="1">
        <w:r w:rsidRPr="005960B0">
          <w:rPr>
            <w:rStyle w:val="a5"/>
          </w:rPr>
          <w:t>губчатого вещества</w:t>
        </w:r>
      </w:hyperlink>
      <w:r w:rsidRPr="005960B0">
        <w:t xml:space="preserve">. Компактная костная ткань составляет около 80 % общей массы </w:t>
      </w:r>
      <w:hyperlink r:id="rId8" w:tooltip="Скелет человека" w:history="1">
        <w:r w:rsidRPr="005960B0">
          <w:rPr>
            <w:rStyle w:val="a5"/>
          </w:rPr>
          <w:t>человеческого скелета</w:t>
        </w:r>
      </w:hyperlink>
      <w:r w:rsidRPr="005960B0">
        <w:t xml:space="preserve">. Первичной структурно-функциональной единицей компактного вещества является </w:t>
      </w:r>
      <w:hyperlink r:id="rId9" w:tooltip="Остеон" w:history="1">
        <w:r w:rsidRPr="005960B0">
          <w:rPr>
            <w:rStyle w:val="a5"/>
          </w:rPr>
          <w:t>остеон</w:t>
        </w:r>
      </w:hyperlink>
      <w:r w:rsidRPr="005960B0">
        <w:t xml:space="preserve">. </w:t>
      </w:r>
      <w:r>
        <w:t xml:space="preserve">                                                                                                                                </w:t>
      </w:r>
      <w:r w:rsidRPr="005960B0">
        <w:rPr>
          <w:b/>
          <w:bCs/>
        </w:rPr>
        <w:t>Губчатая костная ткань</w:t>
      </w:r>
      <w:r w:rsidRPr="005960B0">
        <w:t xml:space="preserve"> (</w:t>
      </w:r>
      <w:r w:rsidRPr="005960B0">
        <w:rPr>
          <w:b/>
          <w:bCs/>
        </w:rPr>
        <w:t>губчатое вещество</w:t>
      </w:r>
      <w:r w:rsidRPr="005960B0">
        <w:t xml:space="preserve">, </w:t>
      </w:r>
      <w:proofErr w:type="spellStart"/>
      <w:r w:rsidRPr="005960B0">
        <w:rPr>
          <w:b/>
          <w:bCs/>
        </w:rPr>
        <w:t>трабекулярное</w:t>
      </w:r>
      <w:proofErr w:type="spellEnd"/>
      <w:r w:rsidRPr="005960B0">
        <w:rPr>
          <w:b/>
          <w:bCs/>
        </w:rPr>
        <w:t xml:space="preserve"> вещество</w:t>
      </w:r>
      <w:r w:rsidRPr="005960B0">
        <w:t xml:space="preserve">) — костная ткань ячеистого вида, сформированная рыхло лежащими костными </w:t>
      </w:r>
      <w:hyperlink r:id="rId10" w:tooltip="Трабекула" w:history="1">
        <w:r w:rsidRPr="005960B0">
          <w:rPr>
            <w:rStyle w:val="a5"/>
          </w:rPr>
          <w:t>трабекулами</w:t>
        </w:r>
      </w:hyperlink>
      <w:r w:rsidRPr="005960B0">
        <w:t xml:space="preserve">. В сравнении с </w:t>
      </w:r>
      <w:hyperlink r:id="rId11" w:tooltip="Компактное вещество" w:history="1">
        <w:r w:rsidRPr="005960B0">
          <w:rPr>
            <w:rStyle w:val="a5"/>
          </w:rPr>
          <w:t>компактным веществом</w:t>
        </w:r>
      </w:hyperlink>
      <w:r w:rsidRPr="005960B0">
        <w:t xml:space="preserve">, губчатое имеет большую площадь поверхности, лёгкость, меньшую плотность и прочность. Губчатое вещество формирует </w:t>
      </w:r>
      <w:hyperlink r:id="rId12" w:tooltip="Костный эпифиз" w:history="1">
        <w:r w:rsidRPr="005960B0">
          <w:rPr>
            <w:rStyle w:val="a5"/>
          </w:rPr>
          <w:t>эпифизы</w:t>
        </w:r>
      </w:hyperlink>
      <w:r w:rsidRPr="005960B0">
        <w:t xml:space="preserve"> </w:t>
      </w:r>
      <w:hyperlink r:id="rId13" w:tooltip="Трубчатые кости" w:history="1">
        <w:r w:rsidRPr="005960B0">
          <w:rPr>
            <w:rStyle w:val="a5"/>
          </w:rPr>
          <w:t>трубчатых костей</w:t>
        </w:r>
      </w:hyperlink>
      <w:r w:rsidRPr="005960B0">
        <w:t xml:space="preserve"> и практически весь объём </w:t>
      </w:r>
      <w:hyperlink r:id="rId14" w:tooltip="Губчатые кости" w:history="1">
        <w:r w:rsidRPr="005960B0">
          <w:rPr>
            <w:rStyle w:val="a5"/>
          </w:rPr>
          <w:t>губчатых костей</w:t>
        </w:r>
      </w:hyperlink>
      <w:r w:rsidRPr="005960B0">
        <w:t xml:space="preserve">. Трабекулы губчатого вещества располагаются упорядоченно, по функциональным линиям сжатия и расширения. Губчатая костная ткань содержит орган </w:t>
      </w:r>
      <w:hyperlink r:id="rId15" w:tooltip="Кроветворение" w:history="1">
        <w:r w:rsidRPr="005960B0">
          <w:rPr>
            <w:rStyle w:val="a5"/>
          </w:rPr>
          <w:t>кроветворения</w:t>
        </w:r>
      </w:hyperlink>
      <w:r w:rsidRPr="005960B0">
        <w:t xml:space="preserve"> — красный </w:t>
      </w:r>
      <w:hyperlink r:id="rId16" w:tooltip="Костный мозг" w:history="1">
        <w:r w:rsidRPr="005960B0">
          <w:rPr>
            <w:rStyle w:val="a5"/>
          </w:rPr>
          <w:t>костный мозг</w:t>
        </w:r>
      </w:hyperlink>
      <w:r w:rsidRPr="005960B0">
        <w:t>.</w:t>
      </w:r>
    </w:p>
    <w:p w:rsidR="00714FE6" w:rsidRPr="00714FE6" w:rsidRDefault="00714FE6" w:rsidP="00714FE6">
      <w:pPr>
        <w:pStyle w:val="a4"/>
        <w:rPr>
          <w:rFonts w:eastAsia="Times New Roman"/>
          <w:lang w:eastAsia="ru-RU"/>
        </w:rPr>
      </w:pPr>
      <w:r w:rsidRPr="00714FE6">
        <w:rPr>
          <w:b/>
          <w:u w:val="single"/>
        </w:rPr>
        <w:t>2.</w:t>
      </w:r>
      <w:r w:rsidR="00DA4A59">
        <w:t>Костная ткань состоит из органического матрикса (60%), минерального компонента (30%) и клеток. Органический матрикс составляет 90% объема костной ткани, а остальное занимают клетки, кровеносные и лимфатические сосуды.</w:t>
      </w:r>
      <w:r w:rsidRPr="00714FE6">
        <w:rPr>
          <w:rFonts w:eastAsia="Times New Roman"/>
          <w:lang w:eastAsia="ru-RU"/>
        </w:rPr>
        <w:t xml:space="preserve"> Костная ткань бывает двух видов: пластинчатая и грубоволокнистая. Она является основным структурным компонентом костей. Последние, в свою очередь, подразделяются на трубчатые, губчатые и плоские. Каждая кость состоит из нескольких основных частей:</w:t>
      </w:r>
    </w:p>
    <w:p w:rsidR="00714FE6" w:rsidRPr="00714FE6" w:rsidRDefault="00714FE6" w:rsidP="00714F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надкостница;</w:t>
      </w:r>
    </w:p>
    <w:p w:rsidR="00714FE6" w:rsidRPr="00714FE6" w:rsidRDefault="00714FE6" w:rsidP="00714F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кость;</w:t>
      </w:r>
    </w:p>
    <w:p w:rsidR="00714FE6" w:rsidRPr="00714FE6" w:rsidRDefault="00714FE6" w:rsidP="00714F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4FE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эндоост</w:t>
      </w:r>
      <w:proofErr w:type="spellEnd"/>
      <w:r w:rsidRPr="00714F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4FE6" w:rsidRPr="00714FE6" w:rsidRDefault="00714FE6" w:rsidP="00714F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костномозговой канал в середине трубчатых костей;</w:t>
      </w:r>
    </w:p>
    <w:p w:rsidR="00714FE6" w:rsidRPr="00714FE6" w:rsidRDefault="00714FE6" w:rsidP="00714F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суставные хрящи на окончаниях трубчатых костей. </w:t>
      </w:r>
    </w:p>
    <w:p w:rsidR="005960B0" w:rsidRDefault="00714FE6" w:rsidP="00714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Клеточный состав костной ткани представлен остеоцитами, остеокластами и остеобластами. Они располагаются в межклеточном матриксе, на 70% состоящем из неорганических соединений (преимущественно кристаллов фосфатов кальция - гидроксиапатита) и на 30% – из органических веществ (коллагеновых волокон, межклеточного матрикса).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714F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Костная ткань выполняет в организме 2 основных функции – скелетная (опорная) и защитная (грудная клетка, череп), а также участвует в процессах кроветворения. </w:t>
      </w:r>
    </w:p>
    <w:p w:rsidR="00714FE6" w:rsidRDefault="00714FE6" w:rsidP="00714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0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Кость занимает определенное положение в </w:t>
      </w:r>
      <w:proofErr w:type="spellStart"/>
      <w:proofErr w:type="gramStart"/>
      <w:r w:rsidR="00703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организме,имеет</w:t>
      </w:r>
      <w:proofErr w:type="spellEnd"/>
      <w:proofErr w:type="gramEnd"/>
      <w:r w:rsidR="0070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специфическую структуру и выполняет определенные </w:t>
      </w:r>
      <w:proofErr w:type="spellStart"/>
      <w:r w:rsidR="0070343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функции.Как</w:t>
      </w:r>
      <w:proofErr w:type="spellEnd"/>
      <w:r w:rsidR="0070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другой орган живого организма она состоит из разных видов тканей:</w:t>
      </w:r>
    </w:p>
    <w:p w:rsidR="00703434" w:rsidRDefault="00703434" w:rsidP="00714FE6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34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Плотная соединительная ткань.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кость ,за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исключением суставных поверхностей ,покрыта соединительной оболочкой-надкостницей или периостом.</w:t>
      </w:r>
      <w:r w:rsidR="009A444C" w:rsidRPr="009A444C">
        <w:rPr>
          <w:b/>
          <w:bCs/>
        </w:rPr>
        <w:t xml:space="preserve"> </w:t>
      </w:r>
      <w:r w:rsidR="009A444C" w:rsidRPr="009A444C">
        <w:rPr>
          <w:b/>
          <w:bCs/>
        </w:rPr>
        <w:t>Надкостница</w:t>
      </w:r>
      <w:r w:rsidR="009A444C" w:rsidRPr="009A444C">
        <w:t xml:space="preserve"> </w:t>
      </w:r>
      <w:r w:rsidR="009A444C" w:rsidRPr="009A444C">
        <w:lastRenderedPageBreak/>
        <w:t xml:space="preserve">(периост) — соединительнотканная пленка, окружающая кость снаружи. Имеет большое функциональное значение — служит источником костеобразования при росте кости в толщину у детей, принимает участие в образовании костной мозоли при </w:t>
      </w:r>
      <w:proofErr w:type="spellStart"/>
      <w:r w:rsidR="009A444C" w:rsidRPr="009A444C">
        <w:t>диафизарных</w:t>
      </w:r>
      <w:proofErr w:type="spellEnd"/>
      <w:r w:rsidR="009A444C" w:rsidRPr="009A444C">
        <w:t xml:space="preserve"> переломах, а также в кровоснабжении поверхностных слоев кости. </w:t>
      </w:r>
      <w:proofErr w:type="spellStart"/>
      <w:r w:rsidR="009A444C" w:rsidRPr="009A444C">
        <w:t>Гистологически</w:t>
      </w:r>
      <w:proofErr w:type="spellEnd"/>
      <w:r w:rsidR="009A444C" w:rsidRPr="009A444C">
        <w:t xml:space="preserve"> в надкостнице различают два слоя: наружный или адвентициальный (волокнистый, фиброзный) и внутренний костеобразующий (остеогенный, или камбиальный). Питание осуществляется за счет кровеносных сосудов, проникающих в большом числе из надкостницы в наружное компактное вещество кости через многочисленные питательные отверстия, а рост кости осуществляется за счет </w:t>
      </w:r>
      <w:hyperlink r:id="rId17" w:history="1">
        <w:r w:rsidR="009A444C" w:rsidRPr="009A444C">
          <w:rPr>
            <w:color w:val="0000FF"/>
            <w:u w:val="single"/>
          </w:rPr>
          <w:t>остеобластов</w:t>
        </w:r>
      </w:hyperlink>
      <w:r w:rsidR="009A444C" w:rsidRPr="009A444C">
        <w:t xml:space="preserve">, расположенных во внутреннем слое. Суставные поверхности кости лишены надкостницы и покрываются </w:t>
      </w:r>
      <w:hyperlink r:id="rId18" w:history="1">
        <w:r w:rsidR="009A444C" w:rsidRPr="009A444C">
          <w:rPr>
            <w:color w:val="0000FF"/>
            <w:u w:val="single"/>
          </w:rPr>
          <w:t>суставным хрящом</w:t>
        </w:r>
      </w:hyperlink>
      <w:r w:rsidR="009A444C" w:rsidRPr="009A444C">
        <w:t xml:space="preserve">. В надкостницу вплетаются </w:t>
      </w:r>
      <w:hyperlink r:id="rId19" w:history="1">
        <w:r w:rsidR="009A444C" w:rsidRPr="009A444C">
          <w:rPr>
            <w:color w:val="0000FF"/>
            <w:u w:val="single"/>
          </w:rPr>
          <w:t>сухожилия</w:t>
        </w:r>
      </w:hyperlink>
      <w:r w:rsidR="009A444C" w:rsidRPr="009A444C">
        <w:t xml:space="preserve"> мышц и связки, прикрепляющиеся к кости.</w:t>
      </w:r>
    </w:p>
    <w:p w:rsidR="009A444C" w:rsidRDefault="009A444C" w:rsidP="00714FE6">
      <w:pPr>
        <w:spacing w:before="100" w:beforeAutospacing="1" w:after="100" w:afterAutospacing="1" w:line="240" w:lineRule="auto"/>
      </w:pPr>
      <w:r>
        <w:t xml:space="preserve">-Суставные поверхности кости покрыты суставным </w:t>
      </w:r>
      <w:proofErr w:type="spellStart"/>
      <w:proofErr w:type="gramStart"/>
      <w:r>
        <w:t>хрящом,как</w:t>
      </w:r>
      <w:proofErr w:type="spellEnd"/>
      <w:proofErr w:type="gramEnd"/>
      <w:r>
        <w:t xml:space="preserve"> правило </w:t>
      </w:r>
      <w:proofErr w:type="spellStart"/>
      <w:r>
        <w:t>гиалиновым.Кроме</w:t>
      </w:r>
      <w:proofErr w:type="spellEnd"/>
      <w:r>
        <w:t xml:space="preserve"> него в детском возрасте в трубчатых костях хрящевая ткань имеется между диафизом и эпифизом и называется </w:t>
      </w:r>
      <w:proofErr w:type="spellStart"/>
      <w:r>
        <w:t>метаэпифизарным</w:t>
      </w:r>
      <w:proofErr w:type="spellEnd"/>
      <w:r>
        <w:t xml:space="preserve"> хрящом или зоной </w:t>
      </w:r>
      <w:proofErr w:type="spellStart"/>
      <w:r>
        <w:t>роста.К</w:t>
      </w:r>
      <w:proofErr w:type="spellEnd"/>
      <w:r>
        <w:t xml:space="preserve"> 25 годам она полностью заменяется костной тканью.</w:t>
      </w:r>
    </w:p>
    <w:p w:rsidR="009A444C" w:rsidRDefault="009A444C" w:rsidP="00714FE6">
      <w:pPr>
        <w:spacing w:before="100" w:beforeAutospacing="1" w:after="100" w:afterAutospacing="1" w:line="240" w:lineRule="auto"/>
      </w:pPr>
      <w:r>
        <w:t xml:space="preserve">-Кровеносные сосуды входят в кость со стороны периоста через питательные </w:t>
      </w:r>
      <w:proofErr w:type="spellStart"/>
      <w:proofErr w:type="gramStart"/>
      <w:r>
        <w:t>отверстия,идут</w:t>
      </w:r>
      <w:proofErr w:type="spellEnd"/>
      <w:proofErr w:type="gramEnd"/>
      <w:r>
        <w:t xml:space="preserve"> по питательным каналам и поступают в </w:t>
      </w:r>
      <w:proofErr w:type="spellStart"/>
      <w:r>
        <w:t>остеоны.По</w:t>
      </w:r>
      <w:proofErr w:type="spellEnd"/>
      <w:r>
        <w:t xml:space="preserve"> каналам остеонов они достигают </w:t>
      </w:r>
      <w:proofErr w:type="spellStart"/>
      <w:r>
        <w:t>капилярной</w:t>
      </w:r>
      <w:proofErr w:type="spellEnd"/>
      <w:r>
        <w:t xml:space="preserve"> сети костного </w:t>
      </w:r>
      <w:proofErr w:type="spellStart"/>
      <w:r>
        <w:t>мозга,где</w:t>
      </w:r>
      <w:proofErr w:type="spellEnd"/>
      <w:r>
        <w:t xml:space="preserve"> формируются начальные венозные сосуды</w:t>
      </w:r>
      <w:r w:rsidR="000013EF">
        <w:t xml:space="preserve"> кости.</w:t>
      </w:r>
    </w:p>
    <w:p w:rsidR="000013EF" w:rsidRDefault="000013EF" w:rsidP="00714FE6">
      <w:pPr>
        <w:spacing w:before="100" w:beforeAutospacing="1" w:after="100" w:afterAutospacing="1" w:line="240" w:lineRule="auto"/>
      </w:pPr>
      <w:r>
        <w:t>-Нервы входят в кость через периост и идут вместе с сосудами.</w:t>
      </w:r>
    </w:p>
    <w:p w:rsidR="000013EF" w:rsidRDefault="000013EF" w:rsidP="00714FE6">
      <w:pPr>
        <w:spacing w:before="100" w:beforeAutospacing="1" w:after="100" w:afterAutospacing="1" w:line="240" w:lineRule="auto"/>
      </w:pPr>
      <w:r>
        <w:t>-</w:t>
      </w:r>
      <w:r>
        <w:t xml:space="preserve">Красный костный мозг — нежная ретикулярная ткань, богатая кровеносными сосудами и нервами, в петлях которой находятся кроветворные элементы и зрелые клетки крови, а также клетки костной ткани, участвующие в процессе костеобразования. Созревшие клетки крови по мере образования проникают в кровяное русло через стенки расположенных в костном мозге сравнительно широких кровеносных капилляров со щелевидными порами (они называются </w:t>
      </w:r>
      <w:proofErr w:type="spellStart"/>
      <w:r>
        <w:t>синусоидными</w:t>
      </w:r>
      <w:proofErr w:type="spellEnd"/>
      <w:r>
        <w:t xml:space="preserve"> капиллярами).</w:t>
      </w:r>
    </w:p>
    <w:p w:rsidR="000013EF" w:rsidRDefault="000013EF" w:rsidP="00714FE6">
      <w:pPr>
        <w:spacing w:before="100" w:beforeAutospacing="1" w:after="100" w:afterAutospacing="1" w:line="240" w:lineRule="auto"/>
      </w:pPr>
      <w:r>
        <w:t>-</w:t>
      </w:r>
      <w:r>
        <w:t>Желтый костный мозг состоит главным образом из жировой ткани, определяющей его цвет. В период роста и развития организма в костях преобладает красный костный мозг, с возрастом он частично замещается желтым. У взрослого человека красный костный мозг находится в губчатом веществе, а желтый — в каналах трубчатых костей.</w:t>
      </w:r>
    </w:p>
    <w:p w:rsidR="000013EF" w:rsidRDefault="000013EF" w:rsidP="000013EF">
      <w:pPr>
        <w:spacing w:before="100" w:beforeAutospacing="1" w:after="100" w:afterAutospacing="1" w:line="240" w:lineRule="auto"/>
      </w:pPr>
      <w:r>
        <w:t>4.</w:t>
      </w:r>
      <w:r w:rsidRPr="000013EF">
        <w:t xml:space="preserve"> </w:t>
      </w:r>
      <w:r>
        <w:t>Трубчатые кости являются основой скелета конечностей. Они очень прочные и способны выдерживать большие нагрузки. Рассмотрим в качестве п</w:t>
      </w:r>
      <w:r>
        <w:t>римера бедренную кость</w:t>
      </w:r>
      <w:r>
        <w:t>. Её средняя часть имеет вид трубки с полостью, заполненной жировой тканью — жёлтым костным мозгом. Стенки трубки образованы компактным костным веществом и покрыты надкостницей.</w:t>
      </w:r>
    </w:p>
    <w:p w:rsidR="000013EF" w:rsidRDefault="000013EF" w:rsidP="000013EF">
      <w:pPr>
        <w:spacing w:before="100" w:beforeAutospacing="1" w:after="100" w:afterAutospacing="1" w:line="240" w:lineRule="auto"/>
      </w:pPr>
      <w:r>
        <w:t>Концы костей — головки — образованы губчатым веществом и покрыты плотным хрящом. В ячейках губчатого вещества находится красный костный мозг. Между головкой и трубкой находится суженная часть трубчатой кости — шейка. В этом месте в детском и юношеском возрасте располагается прослойка хряща, и за счёт деления его клеток кость нарастает в длину. Когда происходит полная замена хрящевой ткани на костную, рост кости в длину прекращается.</w:t>
      </w:r>
    </w:p>
    <w:p w:rsidR="000013EF" w:rsidRDefault="000013EF" w:rsidP="000013EF">
      <w:pPr>
        <w:spacing w:before="100" w:beforeAutospacing="1" w:after="100" w:afterAutospacing="1" w:line="240" w:lineRule="auto"/>
      </w:pPr>
      <w:r>
        <w:t>Различают два вида трубчатых костей: длинные (кости плеча, бедра, предплечья и голени) и короткие (кости плюсны и пясти, фаланги пальцев).</w:t>
      </w:r>
    </w:p>
    <w:p w:rsidR="000013EF" w:rsidRDefault="000013EF" w:rsidP="000013EF">
      <w:pPr>
        <w:spacing w:before="100" w:beforeAutospacing="1" w:after="100" w:afterAutospacing="1" w:line="240" w:lineRule="auto"/>
      </w:pPr>
      <w:proofErr w:type="spellStart"/>
      <w:r w:rsidRPr="000013EF">
        <w:rPr>
          <w:b/>
          <w:bCs/>
        </w:rPr>
        <w:t>Надко́стница</w:t>
      </w:r>
      <w:proofErr w:type="spellEnd"/>
      <w:r w:rsidRPr="000013EF">
        <w:t xml:space="preserve"> (</w:t>
      </w:r>
      <w:proofErr w:type="spellStart"/>
      <w:r w:rsidRPr="000013EF">
        <w:t>перио́ст</w:t>
      </w:r>
      <w:proofErr w:type="spellEnd"/>
      <w:r w:rsidRPr="000013EF">
        <w:t xml:space="preserve">) — </w:t>
      </w:r>
      <w:hyperlink r:id="rId20" w:tooltip="Соединительная ткань" w:history="1">
        <w:r w:rsidRPr="000013EF">
          <w:rPr>
            <w:color w:val="0000FF"/>
            <w:u w:val="single"/>
          </w:rPr>
          <w:t>соединительнотканная</w:t>
        </w:r>
      </w:hyperlink>
      <w:r w:rsidRPr="000013EF">
        <w:t xml:space="preserve"> плёнка, окружающая </w:t>
      </w:r>
      <w:hyperlink r:id="rId21" w:tooltip="Кость" w:history="1">
        <w:r w:rsidRPr="000013EF">
          <w:rPr>
            <w:color w:val="0000FF"/>
            <w:u w:val="single"/>
          </w:rPr>
          <w:t>кость</w:t>
        </w:r>
      </w:hyperlink>
      <w:r w:rsidRPr="000013EF">
        <w:t xml:space="preserve"> снаружи (исключая </w:t>
      </w:r>
      <w:hyperlink r:id="rId22" w:tooltip="Сустав" w:history="1">
        <w:r w:rsidRPr="000013EF">
          <w:rPr>
            <w:color w:val="0000FF"/>
            <w:u w:val="single"/>
          </w:rPr>
          <w:t>суставные</w:t>
        </w:r>
      </w:hyperlink>
      <w:r w:rsidRPr="000013EF">
        <w:t xml:space="preserve"> поверхности). Надкостница пронизана нервами и кровеносными сосудами, которые поддерживают жизнедеятельность клеток кости. Имеет большое функциональное значение — откладывает костную ткань при росте кости в толщину у детей, принимает участие в образовании </w:t>
      </w:r>
      <w:r w:rsidRPr="000013EF">
        <w:lastRenderedPageBreak/>
        <w:t xml:space="preserve">костной мозоли при </w:t>
      </w:r>
      <w:proofErr w:type="spellStart"/>
      <w:r w:rsidRPr="000013EF">
        <w:t>диафизарных</w:t>
      </w:r>
      <w:proofErr w:type="spellEnd"/>
      <w:r w:rsidRPr="000013EF">
        <w:t xml:space="preserve"> переломах, а также в кровоснабжении поверхностных слоев кости.</w:t>
      </w:r>
    </w:p>
    <w:p w:rsidR="00116239" w:rsidRDefault="00116239" w:rsidP="000013EF">
      <w:pPr>
        <w:spacing w:before="100" w:beforeAutospacing="1" w:after="100" w:afterAutospacing="1" w:line="240" w:lineRule="auto"/>
        <w:rPr>
          <w:rStyle w:val="hgkelc"/>
        </w:rPr>
      </w:pPr>
      <w:r>
        <w:rPr>
          <w:rStyle w:val="hgkelc"/>
          <w:b/>
          <w:bCs/>
        </w:rPr>
        <w:t>Рост костей в толщину происходит за счет деления клеток внутреннего слоя надкостницы</w:t>
      </w:r>
      <w:r>
        <w:rPr>
          <w:rStyle w:val="hgkelc"/>
        </w:rPr>
        <w:t xml:space="preserve">. В результате на поверхности кости откладываются новые слои клеток, вокруг которых образуется межклеточное вещество. </w:t>
      </w:r>
      <w:r w:rsidRPr="00116239">
        <w:rPr>
          <w:rStyle w:val="hgkelc"/>
          <w:b/>
        </w:rPr>
        <w:t>В длину</w:t>
      </w:r>
      <w:r>
        <w:rPr>
          <w:rStyle w:val="hgkelc"/>
        </w:rPr>
        <w:t xml:space="preserve"> трубчатые кости растут благодаря делению клеток хрящевой ткани, расположенной между </w:t>
      </w:r>
      <w:r>
        <w:rPr>
          <w:rStyle w:val="jpfdse"/>
        </w:rPr>
        <w:t>эпифизами</w:t>
      </w:r>
      <w:r>
        <w:rPr>
          <w:rStyle w:val="hgkelc"/>
        </w:rPr>
        <w:t xml:space="preserve"> и диафизом.</w:t>
      </w:r>
    </w:p>
    <w:p w:rsidR="00116239" w:rsidRPr="00116239" w:rsidRDefault="00116239" w:rsidP="001162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hgkelc"/>
        </w:rPr>
        <w:t>5.</w:t>
      </w:r>
      <w:r w:rsidRPr="00116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Классификация костей:</w:t>
      </w:r>
    </w:p>
    <w:p w:rsidR="00116239" w:rsidRPr="00116239" w:rsidRDefault="00116239" w:rsidP="001162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трубчатые;</w:t>
      </w:r>
    </w:p>
    <w:p w:rsidR="00116239" w:rsidRPr="00116239" w:rsidRDefault="00116239" w:rsidP="001162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3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губчатые;</w:t>
      </w:r>
    </w:p>
    <w:p w:rsidR="00116239" w:rsidRPr="00116239" w:rsidRDefault="00116239" w:rsidP="001162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плоские (широкие);</w:t>
      </w:r>
    </w:p>
    <w:p w:rsidR="00116239" w:rsidRPr="00116239" w:rsidRDefault="00116239" w:rsidP="001162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смешанные;</w:t>
      </w:r>
    </w:p>
    <w:p w:rsidR="00116239" w:rsidRPr="00116239" w:rsidRDefault="00116239" w:rsidP="001162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воздухоносные (пневматические).</w:t>
      </w:r>
    </w:p>
    <w:p w:rsidR="00116239" w:rsidRDefault="00116239" w:rsidP="00116239">
      <w:pPr>
        <w:pStyle w:val="a4"/>
      </w:pPr>
      <w:proofErr w:type="spellStart"/>
      <w:r>
        <w:rPr>
          <w:b/>
          <w:bCs/>
        </w:rPr>
        <w:t>Тру́бчатые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ко́сти</w:t>
      </w:r>
      <w:proofErr w:type="spellEnd"/>
      <w:r>
        <w:t xml:space="preserve"> (</w:t>
      </w:r>
      <w:proofErr w:type="spellStart"/>
      <w:r>
        <w:rPr>
          <w:b/>
          <w:bCs/>
        </w:rPr>
        <w:t>дли́нные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ко́сти</w:t>
      </w:r>
      <w:proofErr w:type="spellEnd"/>
      <w:r>
        <w:t xml:space="preserve">) — </w:t>
      </w:r>
      <w:hyperlink r:id="rId23" w:tooltip="Кость" w:history="1">
        <w:r>
          <w:rPr>
            <w:rStyle w:val="a5"/>
          </w:rPr>
          <w:t>кости</w:t>
        </w:r>
      </w:hyperlink>
      <w:r>
        <w:t xml:space="preserve"> цилиндрической или трёхгранной формы, длина которых преобладает над шириной. Трубчатые кости растут преимущественно за счёт удлинения тела (</w:t>
      </w:r>
      <w:hyperlink r:id="rId24" w:tooltip="Диафиз" w:history="1">
        <w:r>
          <w:rPr>
            <w:rStyle w:val="a5"/>
          </w:rPr>
          <w:t>диафиза</w:t>
        </w:r>
      </w:hyperlink>
      <w:r>
        <w:t xml:space="preserve">) и имеют на концах </w:t>
      </w:r>
      <w:hyperlink r:id="rId25" w:tooltip="Костный эпифиз" w:history="1">
        <w:r>
          <w:rPr>
            <w:rStyle w:val="a5"/>
          </w:rPr>
          <w:t>эпифизы</w:t>
        </w:r>
      </w:hyperlink>
      <w:r>
        <w:t xml:space="preserve">, покрытые суставным </w:t>
      </w:r>
      <w:hyperlink r:id="rId26" w:tooltip="Гиалиновый хрящ" w:history="1">
        <w:r>
          <w:rPr>
            <w:rStyle w:val="a5"/>
          </w:rPr>
          <w:t>гиалиновым хрящом</w:t>
        </w:r>
      </w:hyperlink>
      <w:r>
        <w:t xml:space="preserve">. Между эпифизами и диафизом располагаются </w:t>
      </w:r>
      <w:hyperlink r:id="rId27" w:tooltip="Метафиз" w:history="1">
        <w:proofErr w:type="spellStart"/>
        <w:r>
          <w:rPr>
            <w:rStyle w:val="a5"/>
          </w:rPr>
          <w:t>метафизы</w:t>
        </w:r>
        <w:proofErr w:type="spellEnd"/>
      </w:hyperlink>
      <w:r>
        <w:t xml:space="preserve">, в детском и подростковом возрасте содержащие хрящевые </w:t>
      </w:r>
      <w:hyperlink r:id="rId28" w:tooltip="Эпифизарная пластинка" w:history="1">
        <w:proofErr w:type="spellStart"/>
        <w:r>
          <w:rPr>
            <w:rStyle w:val="a5"/>
          </w:rPr>
          <w:t>эпифизарные</w:t>
        </w:r>
        <w:proofErr w:type="spellEnd"/>
        <w:r>
          <w:rPr>
            <w:rStyle w:val="a5"/>
          </w:rPr>
          <w:t xml:space="preserve"> пластинки</w:t>
        </w:r>
      </w:hyperlink>
      <w:r>
        <w:t xml:space="preserve">. </w:t>
      </w:r>
    </w:p>
    <w:p w:rsidR="00116239" w:rsidRDefault="00116239" w:rsidP="00116239">
      <w:pPr>
        <w:pStyle w:val="a4"/>
      </w:pPr>
      <w:r>
        <w:t xml:space="preserve">К длинным трубчатым костям относятся </w:t>
      </w:r>
      <w:hyperlink r:id="rId29" w:tooltip="Бедренная кость" w:history="1">
        <w:r>
          <w:rPr>
            <w:rStyle w:val="a5"/>
          </w:rPr>
          <w:t>бедренная</w:t>
        </w:r>
      </w:hyperlink>
      <w:r>
        <w:t xml:space="preserve">, </w:t>
      </w:r>
      <w:hyperlink r:id="rId30" w:tooltip="Большеберцовая кость" w:history="1">
        <w:r>
          <w:rPr>
            <w:rStyle w:val="a5"/>
          </w:rPr>
          <w:t>большеберцовая</w:t>
        </w:r>
      </w:hyperlink>
      <w:r>
        <w:t xml:space="preserve"> и </w:t>
      </w:r>
      <w:hyperlink r:id="rId31" w:tooltip="Малоберцовая кость" w:history="1">
        <w:r>
          <w:rPr>
            <w:rStyle w:val="a5"/>
          </w:rPr>
          <w:t>малоберцовая</w:t>
        </w:r>
      </w:hyperlink>
      <w:r>
        <w:t xml:space="preserve"> кости; </w:t>
      </w:r>
      <w:hyperlink r:id="rId32" w:tooltip="Плечевая кость" w:history="1">
        <w:r>
          <w:rPr>
            <w:rStyle w:val="a5"/>
          </w:rPr>
          <w:t>плечевая</w:t>
        </w:r>
      </w:hyperlink>
      <w:r>
        <w:t xml:space="preserve">, </w:t>
      </w:r>
      <w:hyperlink r:id="rId33" w:tooltip="Локтевая кость" w:history="1">
        <w:r>
          <w:rPr>
            <w:rStyle w:val="a5"/>
          </w:rPr>
          <w:t>локтевая</w:t>
        </w:r>
      </w:hyperlink>
      <w:r>
        <w:t xml:space="preserve"> и </w:t>
      </w:r>
      <w:hyperlink r:id="rId34" w:tooltip="Лучевая кость" w:history="1">
        <w:r>
          <w:rPr>
            <w:rStyle w:val="a5"/>
          </w:rPr>
          <w:t>лучевая кость</w:t>
        </w:r>
      </w:hyperlink>
      <w:r>
        <w:t xml:space="preserve">. К коротким трубчатым костям относят </w:t>
      </w:r>
      <w:hyperlink r:id="rId35" w:tooltip="Пястные кости" w:history="1">
        <w:r>
          <w:rPr>
            <w:rStyle w:val="a5"/>
          </w:rPr>
          <w:t>пястные</w:t>
        </w:r>
      </w:hyperlink>
      <w:r>
        <w:t xml:space="preserve"> и </w:t>
      </w:r>
      <w:hyperlink r:id="rId36" w:tooltip="Плюсневые кости" w:history="1">
        <w:r>
          <w:rPr>
            <w:rStyle w:val="a5"/>
          </w:rPr>
          <w:t>плюсневые кости</w:t>
        </w:r>
      </w:hyperlink>
      <w:r>
        <w:t xml:space="preserve">, а также </w:t>
      </w:r>
      <w:hyperlink r:id="rId37" w:tooltip="Фаланги пальцев" w:history="1">
        <w:r>
          <w:rPr>
            <w:rStyle w:val="a5"/>
          </w:rPr>
          <w:t>фаланги пальцев</w:t>
        </w:r>
      </w:hyperlink>
      <w:r>
        <w:t xml:space="preserve">. Длинные кости </w:t>
      </w:r>
      <w:hyperlink r:id="rId38" w:tooltip="Нога человека" w:history="1">
        <w:r>
          <w:rPr>
            <w:rStyle w:val="a5"/>
          </w:rPr>
          <w:t>нижних конечностей</w:t>
        </w:r>
      </w:hyperlink>
      <w:r>
        <w:t xml:space="preserve"> составляют приблизительно половину </w:t>
      </w:r>
      <w:hyperlink r:id="rId39" w:tooltip="Рост человека" w:history="1">
        <w:r>
          <w:rPr>
            <w:rStyle w:val="a5"/>
          </w:rPr>
          <w:t>роста</w:t>
        </w:r>
      </w:hyperlink>
      <w:r>
        <w:t xml:space="preserve"> человека. </w:t>
      </w:r>
    </w:p>
    <w:p w:rsidR="00116239" w:rsidRPr="00116239" w:rsidRDefault="00116239" w:rsidP="001162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116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6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костей:</w:t>
      </w:r>
    </w:p>
    <w:p w:rsidR="00116239" w:rsidRPr="00116239" w:rsidRDefault="00116239" w:rsidP="001162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трубчатые;</w:t>
      </w:r>
    </w:p>
    <w:p w:rsidR="00116239" w:rsidRPr="00116239" w:rsidRDefault="00116239" w:rsidP="001162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3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губчатые;</w:t>
      </w:r>
    </w:p>
    <w:p w:rsidR="00116239" w:rsidRPr="00116239" w:rsidRDefault="00116239" w:rsidP="001162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плоские (широкие);</w:t>
      </w:r>
    </w:p>
    <w:p w:rsidR="00116239" w:rsidRPr="00116239" w:rsidRDefault="00116239" w:rsidP="001162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смешанные;</w:t>
      </w:r>
    </w:p>
    <w:p w:rsidR="00116239" w:rsidRPr="00116239" w:rsidRDefault="00116239" w:rsidP="001162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воздухоносные (пневматические).</w:t>
      </w:r>
    </w:p>
    <w:p w:rsidR="00116239" w:rsidRDefault="00116239" w:rsidP="0011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6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Гу́бчатые</w:t>
      </w:r>
      <w:proofErr w:type="spellEnd"/>
      <w:r w:rsidRPr="00116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16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ко́сти</w:t>
      </w:r>
      <w:proofErr w:type="spellEnd"/>
      <w:r w:rsidRPr="00116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116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коро́ткие</w:t>
      </w:r>
      <w:proofErr w:type="spellEnd"/>
      <w:r w:rsidRPr="00116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16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ко́сти</w:t>
      </w:r>
      <w:proofErr w:type="spellEnd"/>
      <w:r w:rsidRPr="00116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11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кости скелета, сочетающие прочность с высокой подвижностью[1]. В отличие от трубчатых (длинных) костей, ширина губчатых костей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приблизительно равна их длине.                                                                                      </w:t>
      </w:r>
      <w:proofErr w:type="spellStart"/>
      <w:proofErr w:type="gramStart"/>
      <w:r w:rsidRPr="001162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Строение</w:t>
      </w:r>
      <w:r w:rsidRPr="001162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11623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Губчатые</w:t>
      </w:r>
      <w:proofErr w:type="spellEnd"/>
      <w:proofErr w:type="gramEnd"/>
      <w:r w:rsidRPr="0011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кости образованы преимущественно губчатой тканью, окружённой тон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 слоем компактного вещества.                                                                              </w:t>
      </w:r>
      <w:r w:rsidRPr="001162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Примеры губчатых </w:t>
      </w:r>
      <w:proofErr w:type="gramStart"/>
      <w:r w:rsidRPr="001162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костей</w:t>
      </w:r>
      <w:r w:rsidRPr="001162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11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губчатым костям относятся кости запястья и предплюсны. Иногда в число губчатых костей включаются </w:t>
      </w:r>
      <w:proofErr w:type="spellStart"/>
      <w:r w:rsidRPr="00116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сесамовидные</w:t>
      </w:r>
      <w:proofErr w:type="spellEnd"/>
      <w:r w:rsidRPr="0011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кости (в том числе надколенник), некоторые плоские кости (рёбра и грудина) и смешанные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 (в том числе позвонки).</w:t>
      </w:r>
    </w:p>
    <w:p w:rsidR="00765242" w:rsidRPr="00765242" w:rsidRDefault="00116239" w:rsidP="00765242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116239">
        <w:rPr>
          <w:rStyle w:val="a3"/>
        </w:rPr>
        <w:t xml:space="preserve"> </w:t>
      </w:r>
      <w:r>
        <w:rPr>
          <w:rStyle w:val="a6"/>
        </w:rPr>
        <w:t xml:space="preserve">Скелет </w:t>
      </w:r>
      <w:r>
        <w:t>- комплекс костей, выполняющих механические и биологические функции. К механическим функциям относятся: защитная, опорная, локомоторная. Биологические функции связаны с участием скелета в обмене веществ и кроветворении. В составе скелета 206 костей. Кости составляют 18 % общей массы тела.</w:t>
      </w:r>
      <w:r w:rsidR="00765242">
        <w:t xml:space="preserve">                                                                                                 </w:t>
      </w:r>
      <w:r w:rsidR="00765242" w:rsidRPr="00765242">
        <w:rPr>
          <w:b/>
          <w:bCs/>
          <w:i/>
          <w:iCs/>
        </w:rPr>
        <w:t xml:space="preserve">Функции </w:t>
      </w:r>
      <w:proofErr w:type="gramStart"/>
      <w:r w:rsidR="00765242" w:rsidRPr="00765242">
        <w:rPr>
          <w:b/>
          <w:bCs/>
          <w:i/>
          <w:iCs/>
        </w:rPr>
        <w:t>скелета</w:t>
      </w:r>
      <w:r w:rsidR="00765242">
        <w:rPr>
          <w:b/>
          <w:bCs/>
          <w:i/>
          <w:iCs/>
        </w:rPr>
        <w:t>:</w:t>
      </w:r>
      <w:r w:rsidR="00765242">
        <w:t xml:space="preserve">   </w:t>
      </w:r>
      <w:proofErr w:type="gramEnd"/>
      <w:r w:rsidR="00765242">
        <w:t xml:space="preserve">                                                                                                                                                               </w:t>
      </w:r>
      <w:r w:rsidR="00765242" w:rsidRPr="00765242">
        <w:rPr>
          <w:i/>
          <w:iCs/>
        </w:rPr>
        <w:t>I. Механические</w:t>
      </w:r>
      <w:r w:rsidR="00765242" w:rsidRPr="00765242">
        <w:t>:</w:t>
      </w:r>
      <w:r w:rsidR="00765242">
        <w:t xml:space="preserve">                                                                                                                                                             </w:t>
      </w:r>
      <w:r w:rsidR="00765242" w:rsidRPr="00765242">
        <w:rPr>
          <w:u w:val="single"/>
        </w:rPr>
        <w:lastRenderedPageBreak/>
        <w:t xml:space="preserve">опора </w:t>
      </w:r>
      <w:r w:rsidR="00765242" w:rsidRPr="00765242">
        <w:t>— формирование жёсткого костно-хрящевого остова тела, к которому прикрепляются мышцы, фасции и многие внутренние органы;</w:t>
      </w:r>
    </w:p>
    <w:p w:rsidR="00765242" w:rsidRPr="00765242" w:rsidRDefault="00765242" w:rsidP="00765242">
      <w:pPr>
        <w:spacing w:before="100" w:beforeAutospacing="1" w:after="100" w:afterAutospacing="1" w:line="240" w:lineRule="auto"/>
      </w:pPr>
      <w:r w:rsidRPr="00765242">
        <w:rPr>
          <w:u w:val="single"/>
        </w:rPr>
        <w:t>движение</w:t>
      </w:r>
      <w:r w:rsidRPr="00765242">
        <w:t>, благодаря наличию подвижных соединений между костями, кости работают как рычаги, приводимые в движение мышцами;</w:t>
      </w:r>
    </w:p>
    <w:p w:rsidR="00765242" w:rsidRPr="00765242" w:rsidRDefault="00765242" w:rsidP="00765242">
      <w:pPr>
        <w:spacing w:before="100" w:beforeAutospacing="1" w:after="100" w:afterAutospacing="1" w:line="240" w:lineRule="auto"/>
      </w:pPr>
      <w:r w:rsidRPr="00765242">
        <w:rPr>
          <w:u w:val="single"/>
        </w:rPr>
        <w:t>защита внутренних органов</w:t>
      </w:r>
      <w:r w:rsidRPr="00765242">
        <w:t xml:space="preserve"> — формирование костных вместилищ (череп для головного мозга и органов чувств; позвоночный канал — спинного мозга);</w:t>
      </w:r>
    </w:p>
    <w:p w:rsidR="00765242" w:rsidRPr="00765242" w:rsidRDefault="00765242" w:rsidP="00765242">
      <w:pPr>
        <w:spacing w:before="100" w:beforeAutospacing="1" w:after="100" w:afterAutospacing="1" w:line="240" w:lineRule="auto"/>
      </w:pPr>
      <w:r w:rsidRPr="00765242">
        <w:rPr>
          <w:u w:val="single"/>
        </w:rPr>
        <w:t>рессорная, амортизирующая, функция</w:t>
      </w:r>
      <w:r w:rsidRPr="00765242">
        <w:t xml:space="preserve"> — уменьшение и смягчение сотрясения при движении (арочная конструкция стопы, хрящевые прослойки между костями и другие).</w:t>
      </w:r>
    </w:p>
    <w:p w:rsidR="00765242" w:rsidRPr="00765242" w:rsidRDefault="00765242" w:rsidP="00765242">
      <w:pPr>
        <w:spacing w:before="100" w:beforeAutospacing="1" w:after="100" w:afterAutospacing="1" w:line="240" w:lineRule="auto"/>
      </w:pPr>
      <w:r w:rsidRPr="00765242">
        <w:rPr>
          <w:i/>
          <w:iCs/>
        </w:rPr>
        <w:t>II. Биологические:</w:t>
      </w:r>
    </w:p>
    <w:p w:rsidR="00765242" w:rsidRPr="00765242" w:rsidRDefault="00765242" w:rsidP="00765242">
      <w:pPr>
        <w:spacing w:before="100" w:beforeAutospacing="1" w:after="100" w:afterAutospacing="1" w:line="240" w:lineRule="auto"/>
      </w:pPr>
      <w:r w:rsidRPr="00765242">
        <w:rPr>
          <w:u w:val="single"/>
        </w:rPr>
        <w:t>кроветворная, или гемопоэтическая, функция</w:t>
      </w:r>
      <w:r w:rsidRPr="00765242">
        <w:t xml:space="preserve"> — образование новых клеток крови;</w:t>
      </w:r>
    </w:p>
    <w:p w:rsidR="00765242" w:rsidRDefault="00765242" w:rsidP="00765242">
      <w:pPr>
        <w:spacing w:before="100" w:beforeAutospacing="1" w:after="100" w:afterAutospacing="1" w:line="240" w:lineRule="auto"/>
      </w:pPr>
      <w:r w:rsidRPr="00765242">
        <w:rPr>
          <w:u w:val="single"/>
        </w:rPr>
        <w:t>участие в обмене веществ</w:t>
      </w:r>
      <w:r w:rsidRPr="00765242">
        <w:t xml:space="preserve"> — кости являются хранилищем большей части кальция и фосфора организма.</w:t>
      </w:r>
    </w:p>
    <w:p w:rsidR="00765242" w:rsidRPr="00765242" w:rsidRDefault="00765242" w:rsidP="00765242">
      <w:pPr>
        <w:pStyle w:val="a4"/>
        <w:rPr>
          <w:rFonts w:eastAsia="Times New Roman"/>
          <w:lang w:eastAsia="ru-RU"/>
        </w:rPr>
      </w:pPr>
      <w:r>
        <w:t>8.</w:t>
      </w:r>
      <w:r w:rsidRPr="00765242">
        <w:rPr>
          <w:rFonts w:eastAsia="Times New Roman"/>
          <w:lang w:eastAsia="ru-RU"/>
        </w:rPr>
        <w:t xml:space="preserve"> </w:t>
      </w:r>
      <w:r w:rsidRPr="00765242">
        <w:rPr>
          <w:rFonts w:eastAsia="Times New Roman"/>
          <w:lang w:eastAsia="ru-RU"/>
        </w:rPr>
        <w:t xml:space="preserve">Разновидности соединений костей. Соединения костей необходимы как для обеспечения движения костей относительно друг друга, так и для обеспечения устойчивости скелета. Соединения костей бывают неподвижными, </w:t>
      </w:r>
      <w:proofErr w:type="spellStart"/>
      <w:r w:rsidRPr="00765242">
        <w:rPr>
          <w:rFonts w:eastAsia="Times New Roman"/>
          <w:lang w:eastAsia="ru-RU"/>
        </w:rPr>
        <w:t>полуп</w:t>
      </w:r>
      <w:r>
        <w:rPr>
          <w:rFonts w:eastAsia="Times New Roman"/>
          <w:lang w:eastAsia="ru-RU"/>
        </w:rPr>
        <w:t>одвижными</w:t>
      </w:r>
      <w:proofErr w:type="spellEnd"/>
      <w:r>
        <w:rPr>
          <w:rFonts w:eastAsia="Times New Roman"/>
          <w:lang w:eastAsia="ru-RU"/>
        </w:rPr>
        <w:t xml:space="preserve"> и подвижными.                                                                                                                             </w:t>
      </w:r>
      <w:r w:rsidRPr="00765242">
        <w:rPr>
          <w:rFonts w:eastAsia="Times New Roman"/>
          <w:lang w:eastAsia="ru-RU"/>
        </w:rPr>
        <w:t>Виды соединений костей</w:t>
      </w:r>
      <w:r>
        <w:rPr>
          <w:rFonts w:eastAsia="Times New Roman"/>
          <w:lang w:eastAsia="ru-RU"/>
        </w:rPr>
        <w:t>:</w:t>
      </w:r>
    </w:p>
    <w:p w:rsidR="00765242" w:rsidRPr="00765242" w:rsidRDefault="00765242" w:rsidP="00765242">
      <w:pPr>
        <w:pStyle w:val="a4"/>
        <w:rPr>
          <w:rFonts w:eastAsia="Times New Roman"/>
          <w:lang w:eastAsia="ru-RU"/>
        </w:rPr>
      </w:pPr>
      <w:r w:rsidRPr="00765242">
        <w:rPr>
          <w:rFonts w:eastAsia="Times New Roman"/>
          <w:lang w:eastAsia="ru-RU"/>
        </w:rPr>
        <w:t>Неподвижные соединения образуются в результате срастания нескольких костей в одну (например, тазовая и копчиковая кости) или за счёт костных швов — очень прочных, напоминающих застёжку-молнию. При шовных соединениях надкостница, не прерываясь, покрывает линию шва — так соединяются кости черепа.</w:t>
      </w:r>
    </w:p>
    <w:p w:rsidR="00765242" w:rsidRPr="00765242" w:rsidRDefault="00765242" w:rsidP="00765242">
      <w:pPr>
        <w:pStyle w:val="a4"/>
        <w:rPr>
          <w:rFonts w:eastAsia="Times New Roman"/>
          <w:lang w:eastAsia="ru-RU"/>
        </w:rPr>
      </w:pPr>
      <w:proofErr w:type="spellStart"/>
      <w:r w:rsidRPr="00765242">
        <w:rPr>
          <w:rFonts w:eastAsia="Times New Roman"/>
          <w:lang w:eastAsia="ru-RU"/>
        </w:rPr>
        <w:t>Полуподвижные</w:t>
      </w:r>
      <w:proofErr w:type="spellEnd"/>
      <w:r w:rsidRPr="00765242">
        <w:rPr>
          <w:rFonts w:eastAsia="Times New Roman"/>
          <w:lang w:eastAsia="ru-RU"/>
        </w:rPr>
        <w:t xml:space="preserve"> соединения образуются за счёт прослоек хряща между костями и допускают ограниченные движения — так соединены позвонки позвоночного столба. Так как в течение дня позвоночник испытывает нагрузки при ходьбе и особенно при беге, то хрящевые прослойки между позвонками сжимаются, а изгибы позвоночника увеличиваются. Поэтому и рост человека к вечеру уменьшается примерно на 2 см. Если нагрузки значительны, то рост вечером может быть меньше, чем утром, на целых 6 см! Однако за ночь он восстанавливается.</w:t>
      </w:r>
    </w:p>
    <w:p w:rsidR="00765242" w:rsidRDefault="00765242" w:rsidP="00765242">
      <w:pPr>
        <w:pStyle w:val="a4"/>
        <w:rPr>
          <w:rFonts w:eastAsia="Times New Roman"/>
          <w:lang w:eastAsia="ru-RU"/>
        </w:rPr>
      </w:pPr>
      <w:r w:rsidRPr="00765242">
        <w:rPr>
          <w:rFonts w:eastAsia="Times New Roman"/>
          <w:lang w:eastAsia="ru-RU"/>
        </w:rPr>
        <w:t xml:space="preserve">Подвижные соединения — суставы — обеспечивают движения </w:t>
      </w:r>
      <w:proofErr w:type="gramStart"/>
      <w:r w:rsidRPr="00765242">
        <w:rPr>
          <w:rFonts w:eastAsia="Times New Roman"/>
          <w:lang w:eastAsia="ru-RU"/>
        </w:rPr>
        <w:t>коне</w:t>
      </w:r>
      <w:r>
        <w:rPr>
          <w:rFonts w:eastAsia="Times New Roman"/>
          <w:lang w:eastAsia="ru-RU"/>
        </w:rPr>
        <w:t xml:space="preserve">чностей </w:t>
      </w:r>
      <w:r w:rsidRPr="00765242">
        <w:rPr>
          <w:rFonts w:eastAsia="Times New Roman"/>
          <w:lang w:eastAsia="ru-RU"/>
        </w:rPr>
        <w:t>.</w:t>
      </w:r>
      <w:proofErr w:type="gramEnd"/>
      <w:r w:rsidRPr="00765242">
        <w:rPr>
          <w:rFonts w:eastAsia="Times New Roman"/>
          <w:lang w:eastAsia="ru-RU"/>
        </w:rPr>
        <w:t xml:space="preserve"> Эти соединения называются ещё прерывистыми, так как между соединяющимися костями имеется щель.</w:t>
      </w:r>
    </w:p>
    <w:p w:rsidR="00765242" w:rsidRPr="00765242" w:rsidRDefault="00765242" w:rsidP="00765242">
      <w:pPr>
        <w:pStyle w:val="a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9.</w:t>
      </w:r>
      <w:r w:rsidRPr="00765242">
        <w:rPr>
          <w:rFonts w:eastAsia="Times New Roman"/>
          <w:b/>
          <w:bCs/>
          <w:i/>
          <w:iCs/>
          <w:lang w:eastAsia="ru-RU"/>
        </w:rPr>
        <w:t xml:space="preserve"> Главные элементы сустава</w:t>
      </w:r>
      <w:r w:rsidRPr="00765242">
        <w:rPr>
          <w:rFonts w:eastAsia="Times New Roman"/>
          <w:lang w:eastAsia="ru-RU"/>
        </w:rPr>
        <w:t xml:space="preserve">: внесуставные связки, суставные сумки, суставные </w:t>
      </w:r>
      <w:proofErr w:type="spellStart"/>
      <w:r w:rsidRPr="00765242">
        <w:rPr>
          <w:rFonts w:eastAsia="Times New Roman"/>
          <w:lang w:eastAsia="ru-RU"/>
        </w:rPr>
        <w:t>пов-ти</w:t>
      </w:r>
      <w:proofErr w:type="spellEnd"/>
      <w:r w:rsidRPr="00765242">
        <w:rPr>
          <w:rFonts w:eastAsia="Times New Roman"/>
          <w:lang w:eastAsia="ru-RU"/>
        </w:rPr>
        <w:t>.</w:t>
      </w:r>
    </w:p>
    <w:p w:rsidR="00765242" w:rsidRPr="00765242" w:rsidRDefault="00765242" w:rsidP="0076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Вспомогательные </w:t>
      </w:r>
      <w:r w:rsidRPr="007652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хрящевые диски, мениски, синовиальные влагалища, окруженные сухожилиями мышц</w:t>
      </w:r>
    </w:p>
    <w:p w:rsidR="00765242" w:rsidRPr="00765242" w:rsidRDefault="00765242" w:rsidP="0076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Дополнительные</w:t>
      </w:r>
      <w:r w:rsidRPr="0076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синовиальные </w:t>
      </w:r>
      <w:proofErr w:type="gramStart"/>
      <w:r w:rsidRPr="007652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сумки.(</w:t>
      </w:r>
      <w:proofErr w:type="gramEnd"/>
      <w:r w:rsidRPr="00765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пр. подлопаточная, надколенные и т.п.), внутрисуставные связки.</w:t>
      </w:r>
    </w:p>
    <w:p w:rsidR="001603A7" w:rsidRPr="001603A7" w:rsidRDefault="00765242" w:rsidP="001603A7">
      <w:pPr>
        <w:pStyle w:val="a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10.</w:t>
      </w:r>
      <w:r w:rsidRPr="00765242">
        <w:rPr>
          <w:rFonts w:eastAsia="Times New Roman"/>
          <w:b/>
          <w:bCs/>
          <w:i/>
          <w:iCs/>
          <w:lang w:eastAsia="ru-RU"/>
        </w:rPr>
        <w:t xml:space="preserve"> </w:t>
      </w:r>
      <w:r w:rsidR="001603A7" w:rsidRPr="001603A7">
        <w:rPr>
          <w:rFonts w:eastAsia="Times New Roman"/>
          <w:b/>
          <w:bCs/>
          <w:i/>
          <w:iCs/>
          <w:lang w:eastAsia="ru-RU"/>
        </w:rPr>
        <w:t>Классификация суставов</w:t>
      </w:r>
    </w:p>
    <w:p w:rsidR="001603A7" w:rsidRPr="001603A7" w:rsidRDefault="001603A7" w:rsidP="00160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 числу суставных поверхностей</w:t>
      </w: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03A7" w:rsidRPr="001603A7" w:rsidRDefault="001603A7" w:rsidP="00160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простой сустав</w:t>
      </w: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</w:t>
      </w:r>
      <w:proofErr w:type="spellStart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cуставные</w:t>
      </w:r>
      <w:proofErr w:type="spellEnd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поверхности</w:t>
      </w:r>
    </w:p>
    <w:p w:rsidR="001603A7" w:rsidRPr="001603A7" w:rsidRDefault="001603A7" w:rsidP="00160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сложный сустав</w:t>
      </w: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более 2-х суставных </w:t>
      </w:r>
      <w:proofErr w:type="spellStart"/>
      <w:proofErr w:type="gramStart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поверхностей,состоит</w:t>
      </w:r>
      <w:proofErr w:type="spellEnd"/>
      <w:proofErr w:type="gramEnd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нескольких простых </w:t>
      </w:r>
      <w:proofErr w:type="spellStart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сочленений,в</w:t>
      </w:r>
      <w:proofErr w:type="spellEnd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движения совершаются раздельно.</w:t>
      </w:r>
    </w:p>
    <w:p w:rsidR="001603A7" w:rsidRPr="001603A7" w:rsidRDefault="001603A7" w:rsidP="00160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омплексный сустав</w:t>
      </w: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содержащий внутрисуставной </w:t>
      </w:r>
      <w:proofErr w:type="spellStart"/>
      <w:proofErr w:type="gramStart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хрящ,разделяющий</w:t>
      </w:r>
      <w:proofErr w:type="spellEnd"/>
      <w:proofErr w:type="gramEnd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сустав на 2 камеры либо полностью (хрящ имеет форму диска), либо </w:t>
      </w:r>
      <w:proofErr w:type="spellStart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неполностью</w:t>
      </w:r>
      <w:proofErr w:type="spellEnd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(хрящ имеет форму полулунного мениска)</w:t>
      </w:r>
    </w:p>
    <w:p w:rsidR="001603A7" w:rsidRPr="001603A7" w:rsidRDefault="001603A7" w:rsidP="00160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комбинированны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й сустав </w:t>
      </w: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комбинация нескольких изолированных др. от др. суставов, расположенных отдельно, но функционирующих вместе.</w:t>
      </w:r>
    </w:p>
    <w:p w:rsidR="001603A7" w:rsidRPr="001603A7" w:rsidRDefault="001603A7" w:rsidP="00160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форме и функции:</w:t>
      </w:r>
    </w:p>
    <w:p w:rsidR="001603A7" w:rsidRPr="001603A7" w:rsidRDefault="001603A7" w:rsidP="00160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Одноосновные суставы</w:t>
      </w: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1. </w:t>
      </w:r>
      <w:r w:rsidRPr="001603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Цилинд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рический сустав</w:t>
      </w: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Цилиндрическая суставная поверхность, ось которой располагается вертикально, обеспечивает движение вокруг одной вертикальной оси-вращение, </w:t>
      </w:r>
      <w:proofErr w:type="spellStart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rotatio</w:t>
      </w:r>
      <w:proofErr w:type="spellEnd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такой сустав называют также </w:t>
      </w:r>
      <w:proofErr w:type="gramStart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вращательным .</w:t>
      </w:r>
      <w:proofErr w:type="gramEnd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Направляющие связки будут располагаться перпендикулярно вертикальной оси вращения</w:t>
      </w:r>
    </w:p>
    <w:p w:rsidR="001603A7" w:rsidRPr="001603A7" w:rsidRDefault="001603A7" w:rsidP="00160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Блоковидный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сустав,</w:t>
      </w: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межфаланговые </w:t>
      </w:r>
      <w:proofErr w:type="spellStart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сoчленения</w:t>
      </w:r>
      <w:proofErr w:type="spellEnd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пальцев) </w:t>
      </w:r>
      <w:proofErr w:type="spellStart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Блоковидная</w:t>
      </w:r>
      <w:proofErr w:type="spellEnd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суставная поверхность представляет собой поперечно лежащий цилиндр, длинная ось которого лежит поперечно, во фронтальной плоскости, перпендикулярно длинной оси сочленяющихся костей; поэтому движения в </w:t>
      </w:r>
      <w:proofErr w:type="spellStart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блоковидном</w:t>
      </w:r>
      <w:proofErr w:type="spellEnd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суставе совершаются вокруг этой фронтальной оси(сгибание и разгибание). Направляющие связки располагаются перпендикулярно фронтальной оси и по бокам ее. Такое расположение связок удерживает кости в их положении, не мешая движению.</w:t>
      </w:r>
    </w:p>
    <w:p w:rsidR="001603A7" w:rsidRPr="001603A7" w:rsidRDefault="001603A7" w:rsidP="00160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Двухосные суставы</w:t>
      </w: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. 1.</w:t>
      </w:r>
      <w:r w:rsidRPr="001603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Эллипсовидный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сустав</w:t>
      </w: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пример-</w:t>
      </w:r>
      <w:proofErr w:type="spellStart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лучезапяс</w:t>
      </w:r>
      <w:proofErr w:type="spellEnd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тный</w:t>
      </w:r>
      <w:proofErr w:type="spellEnd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сустав). Сочленяющиеся поверхности представляют собой отрезки эллипса; одна из них выпуклая, овальной формы с неодинаковой кривизной в двух направлениях, другая вогнутая. Они </w:t>
      </w:r>
      <w:proofErr w:type="spellStart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oбеспечивают</w:t>
      </w:r>
      <w:proofErr w:type="spellEnd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вокруг двух горизонтальных осей, перпендикулярных друг другу: вокруг фронтальной сгибание и разгибание и вокруг сагиттальной отведение и приведение. Связки в эллипсовидных суставах располагаются перпендикулярно осям вращения, на их концах.</w:t>
      </w:r>
    </w:p>
    <w:p w:rsidR="001603A7" w:rsidRPr="001603A7" w:rsidRDefault="001603A7" w:rsidP="00160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Мышелковый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сустав</w:t>
      </w: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коленный сустав). </w:t>
      </w:r>
      <w:proofErr w:type="spellStart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Мыщелковый</w:t>
      </w:r>
      <w:proofErr w:type="spellEnd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сустав имеет выпуклую суставную головку близкого по форме </w:t>
      </w:r>
      <w:proofErr w:type="spellStart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эллипc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называемого мыщелком.</w:t>
      </w: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Мыщелку соответствует впадина на сочленяющейся поверхности другой кости, хотя разница в величине между ними может быть значительной. Осью вращения у него будет фронтальная. Всегда имеют 2 мыщелка, которые находятся в одной или в разных суставных капсулах.</w:t>
      </w:r>
    </w:p>
    <w:p w:rsidR="001603A7" w:rsidRPr="001603A7" w:rsidRDefault="001603A7" w:rsidP="00160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едловидный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сустав</w:t>
      </w: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запястно-пястное сочленение I пальца) Сустав этот образован двумя седловидными </w:t>
      </w:r>
      <w:proofErr w:type="spellStart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cочленяющимися</w:t>
      </w:r>
      <w:proofErr w:type="spellEnd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поверхностями, сидящими «верхом» друг на друге, из которых одна движется вдоль и поперек другой. Благодаря этому в нем совершаются движения вокруг двух взаимно перпендикулярных осей </w:t>
      </w:r>
      <w:proofErr w:type="spellStart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фрo</w:t>
      </w:r>
      <w:proofErr w:type="gramStart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нтальной</w:t>
      </w:r>
      <w:proofErr w:type="spellEnd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сгибание и </w:t>
      </w:r>
      <w:proofErr w:type="spellStart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разrибание</w:t>
      </w:r>
      <w:proofErr w:type="spellEnd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proofErr w:type="spellStart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caгитальной</w:t>
      </w:r>
      <w:proofErr w:type="spellEnd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(отведение и приведение) В двухосных суставах возможен также переход движения с одной оси на другую, т.е.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круговое движение</w:t>
      </w:r>
    </w:p>
    <w:p w:rsidR="001603A7" w:rsidRPr="001603A7" w:rsidRDefault="001603A7" w:rsidP="00160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Многоосные суставы</w:t>
      </w: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Шаровидный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c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устав</w:t>
      </w:r>
      <w:proofErr w:type="spellEnd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плечевой сустав). Одна из суставных поверхностей образует выпуклую, шаровидной соответственно вогнутую суставную впадину. Теоретически движение может совершаться вокруг множества осей, соответствующих радиусам шара, но практически среди них обыкновенно различают 3 главные перпендикулярные друг другу и пересекающиеся в центре головки: 1) поперечную(фронтальную), вокруг кото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рой происходит сгибание, и разгибание</w:t>
      </w: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; 2) переднезаднюю ось(</w:t>
      </w:r>
      <w:proofErr w:type="spellStart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саггитальную</w:t>
      </w:r>
      <w:proofErr w:type="spellEnd"/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), вокруг 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совершаются отведение, и приведение</w:t>
      </w: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; 3) вертикальную, вокруг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происходит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вращение 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наружу.</w:t>
      </w: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переходе с одной оси на другую получается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круговое движение</w:t>
      </w: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Вспомогательных связок у типичных шаровидных суставов мало, что определяет свободу их движений.</w:t>
      </w:r>
    </w:p>
    <w:p w:rsidR="001603A7" w:rsidRPr="001603A7" w:rsidRDefault="001603A7" w:rsidP="00160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Разновидность шаровидного сочленения -ча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шеобразный сустав</w:t>
      </w: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Суставная впадина его глубока и охватывает большую часть головки. Движения менее свободны типичного шаровидного сустава.</w:t>
      </w:r>
    </w:p>
    <w:p w:rsidR="001603A7" w:rsidRPr="001603A7" w:rsidRDefault="001603A7" w:rsidP="00160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плоские суставы,</w:t>
      </w: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почти плоские суставные поверхности движения в них совершаются вокруг всех трех осей, но объем движений незначительной разности площадей суставных поверхностей. Связки в таких многоосных суставах располагаются со всех сторон сустава.</w:t>
      </w:r>
    </w:p>
    <w:p w:rsidR="001603A7" w:rsidRPr="001603A7" w:rsidRDefault="001603A7" w:rsidP="001603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11.</w:t>
      </w: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сложнее по своей структуре суставов, тем больше осей движения он может применять, что делает его более функциональным. Всего осей три:</w:t>
      </w:r>
    </w:p>
    <w:p w:rsidR="001603A7" w:rsidRPr="001603A7" w:rsidRDefault="001603A7" w:rsidP="0016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A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0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фронтальная </w:t>
      </w:r>
    </w:p>
    <w:p w:rsidR="001603A7" w:rsidRPr="001603A7" w:rsidRDefault="001603A7" w:rsidP="0016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ей человек может выполнять сгибание и разгибание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3A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0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сагиттальная</w:t>
      </w:r>
    </w:p>
    <w:p w:rsidR="001603A7" w:rsidRPr="001603A7" w:rsidRDefault="001603A7" w:rsidP="0016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отводить конечность и приводить ее в исходное 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1603A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0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вертикальная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вращения внутрь и наружу</w:t>
      </w:r>
    </w:p>
    <w:p w:rsidR="001603A7" w:rsidRPr="001603A7" w:rsidRDefault="001603A7" w:rsidP="0016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различают круговые движения, подразумевающие постепенный переход из одной плоскости в другую вокруг одной оси. Примером может служить сустав кисти.</w:t>
      </w:r>
    </w:p>
    <w:p w:rsidR="00CB209C" w:rsidRDefault="00CB209C" w:rsidP="001603A7">
      <w:pPr>
        <w:pStyle w:val="a4"/>
        <w:rPr>
          <w:rFonts w:eastAsia="Times New Roman"/>
          <w:lang w:eastAsia="ru-RU"/>
        </w:rPr>
      </w:pPr>
    </w:p>
    <w:p w:rsidR="00765242" w:rsidRDefault="001603A7" w:rsidP="001603A7">
      <w:pPr>
        <w:pStyle w:val="a4"/>
        <w:rPr>
          <w:rStyle w:val="hgkelc"/>
        </w:rPr>
      </w:pPr>
      <w:r>
        <w:rPr>
          <w:rFonts w:eastAsia="Times New Roman"/>
          <w:lang w:eastAsia="ru-RU"/>
        </w:rPr>
        <w:t>12.</w:t>
      </w:r>
      <w:r w:rsidR="00CB209C">
        <w:rPr>
          <w:rFonts w:eastAsia="Times New Roman"/>
          <w:lang w:eastAsia="ru-RU"/>
        </w:rPr>
        <w:t>П</w:t>
      </w:r>
      <w:r w:rsidRPr="001603A7">
        <w:rPr>
          <w:rFonts w:eastAsia="Times New Roman"/>
          <w:lang w:eastAsia="ru-RU"/>
        </w:rPr>
        <w:t>одвижность суставов вместе с их надежностью особенно важ</w:t>
      </w:r>
      <w:r w:rsidR="00CB209C">
        <w:rPr>
          <w:rFonts w:eastAsia="Times New Roman"/>
          <w:lang w:eastAsia="ru-RU"/>
        </w:rPr>
        <w:t xml:space="preserve">на для спортсменов. Для каждого </w:t>
      </w:r>
      <w:r w:rsidRPr="001603A7">
        <w:rPr>
          <w:rFonts w:eastAsia="Times New Roman"/>
          <w:lang w:eastAsia="ru-RU"/>
        </w:rPr>
        <w:t>вида спорта необходима повышенная подвижность определенны</w:t>
      </w:r>
      <w:r w:rsidR="00CB209C">
        <w:rPr>
          <w:rFonts w:eastAsia="Times New Roman"/>
          <w:lang w:eastAsia="ru-RU"/>
        </w:rPr>
        <w:t xml:space="preserve">х суставов, на основе измерения </w:t>
      </w:r>
      <w:r w:rsidRPr="001603A7">
        <w:rPr>
          <w:rFonts w:eastAsia="Times New Roman"/>
          <w:lang w:eastAsia="ru-RU"/>
        </w:rPr>
        <w:t>которой следует проводить отбор детей в спортивные секции. Актуальной задачей для спорта</w:t>
      </w:r>
      <w:r w:rsidR="00CB209C">
        <w:rPr>
          <w:rFonts w:eastAsia="Times New Roman"/>
          <w:lang w:eastAsia="ru-RU"/>
        </w:rPr>
        <w:t xml:space="preserve"> яв</w:t>
      </w:r>
      <w:r w:rsidRPr="001603A7">
        <w:rPr>
          <w:rFonts w:eastAsia="Times New Roman"/>
          <w:lang w:eastAsia="ru-RU"/>
        </w:rPr>
        <w:t>ляется разработка и подбор специальных упражнений для развити</w:t>
      </w:r>
      <w:r w:rsidR="00CB209C">
        <w:rPr>
          <w:rFonts w:eastAsia="Times New Roman"/>
          <w:lang w:eastAsia="ru-RU"/>
        </w:rPr>
        <w:t xml:space="preserve">я подвижности суставов, а также </w:t>
      </w:r>
      <w:r w:rsidRPr="001603A7">
        <w:rPr>
          <w:rFonts w:eastAsia="Times New Roman"/>
          <w:lang w:eastAsia="ru-RU"/>
        </w:rPr>
        <w:t>для профилактики их травм. Чрезвычайно возросший за пос</w:t>
      </w:r>
      <w:r w:rsidR="00CB209C">
        <w:rPr>
          <w:rFonts w:eastAsia="Times New Roman"/>
          <w:lang w:eastAsia="ru-RU"/>
        </w:rPr>
        <w:t xml:space="preserve">леднее время уровень спортивных </w:t>
      </w:r>
      <w:r w:rsidRPr="001603A7">
        <w:rPr>
          <w:rFonts w:eastAsia="Times New Roman"/>
          <w:lang w:eastAsia="ru-RU"/>
        </w:rPr>
        <w:t>достижений предъявляет повышенные требования к опорно</w:t>
      </w:r>
      <w:r w:rsidR="00CB209C">
        <w:rPr>
          <w:rFonts w:eastAsia="Times New Roman"/>
          <w:lang w:eastAsia="ru-RU"/>
        </w:rPr>
        <w:t xml:space="preserve">-двигательному аппарату. Травма </w:t>
      </w:r>
      <w:r w:rsidRPr="001603A7">
        <w:rPr>
          <w:rFonts w:eastAsia="Times New Roman"/>
          <w:lang w:eastAsia="ru-RU"/>
        </w:rPr>
        <w:t>любого сустава надолго выбивает спортсмена из тренировочног</w:t>
      </w:r>
      <w:r w:rsidR="00CB209C">
        <w:rPr>
          <w:rFonts w:eastAsia="Times New Roman"/>
          <w:lang w:eastAsia="ru-RU"/>
        </w:rPr>
        <w:t xml:space="preserve">о и соревновательного процессов </w:t>
      </w:r>
      <w:r w:rsidRPr="001603A7">
        <w:rPr>
          <w:rFonts w:eastAsia="Times New Roman"/>
          <w:lang w:eastAsia="ru-RU"/>
        </w:rPr>
        <w:t>и даже может привести к досрочному завершению спортивной карьеры.</w:t>
      </w:r>
      <w:r w:rsidR="00CB209C" w:rsidRPr="00CB209C">
        <w:rPr>
          <w:rStyle w:val="a3"/>
        </w:rPr>
        <w:t xml:space="preserve"> </w:t>
      </w:r>
      <w:r w:rsidR="00CB209C">
        <w:rPr>
          <w:rStyle w:val="a3"/>
        </w:rPr>
        <w:t xml:space="preserve">                                                                    </w:t>
      </w:r>
      <w:r w:rsidR="00CB209C">
        <w:rPr>
          <w:rStyle w:val="hgkelc"/>
        </w:rPr>
        <w:t xml:space="preserve">Таким образом, у спортсменов подвижность в суставах определяется в основном тремя факторами: </w:t>
      </w:r>
      <w:r w:rsidR="00CB209C">
        <w:rPr>
          <w:rStyle w:val="hgkelc"/>
          <w:b/>
          <w:bCs/>
        </w:rPr>
        <w:t>возрастом, видом спорта и квалификацией</w:t>
      </w:r>
      <w:r w:rsidR="00CB209C">
        <w:rPr>
          <w:rStyle w:val="hgkelc"/>
        </w:rPr>
        <w:t>.</w:t>
      </w:r>
    </w:p>
    <w:p w:rsidR="00CB209C" w:rsidRPr="00CB209C" w:rsidRDefault="00CB209C" w:rsidP="00CB20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hgkelc"/>
        </w:rPr>
        <w:t>13.</w:t>
      </w:r>
      <w:r w:rsidRPr="00CB2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Возрастные</w:t>
      </w:r>
      <w:r w:rsidRPr="00CB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</w:t>
      </w:r>
      <w:r w:rsidRPr="00CB2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суставов</w:t>
      </w:r>
      <w:r w:rsidRPr="00CB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заключаются в следующем:</w:t>
      </w:r>
    </w:p>
    <w:p w:rsidR="00CB209C" w:rsidRPr="00CB209C" w:rsidRDefault="00CB209C" w:rsidP="00CB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уменьшается выработка синовиальной жидкости — густой эластичной массы, заполняющей полость </w:t>
      </w:r>
      <w:r w:rsidRPr="00CB2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сустава</w:t>
      </w:r>
      <w:r w:rsidRPr="00CB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активируются процессы разрушения суставных хрящей в полости </w:t>
      </w:r>
      <w:r w:rsidRPr="00CB2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сустава</w:t>
      </w:r>
      <w:r w:rsidRPr="00CB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появляться кисты, нарушающие питание, подвижность </w:t>
      </w:r>
      <w:r w:rsidRPr="00CB2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сустава</w:t>
      </w:r>
      <w:r w:rsidRPr="00CB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вызывающие боль</w:t>
      </w:r>
    </w:p>
    <w:p w:rsidR="00CB209C" w:rsidRPr="00CB209C" w:rsidRDefault="00AB7323" w:rsidP="00CB209C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14.</w:t>
      </w:r>
      <w:r w:rsidR="00CB209C" w:rsidRPr="00CB20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  <w:t xml:space="preserve"> </w:t>
      </w:r>
      <w:r w:rsidR="00CB209C" w:rsidRPr="00AB732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Травмы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суставов</w:t>
      </w:r>
      <w:r w:rsidR="00CB209C" w:rsidRPr="00AB732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и классификация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:</w:t>
      </w:r>
    </w:p>
    <w:p w:rsidR="00CB209C" w:rsidRPr="00CB209C" w:rsidRDefault="00CB209C" w:rsidP="00CB2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 – действие механической силы, имеющее разное направление. Ткани сустава, связок, окружающих мышц противодействуют этой силе. В зависимости от механизма и силы воздействия выделяют такие типы травм:</w:t>
      </w:r>
    </w:p>
    <w:p w:rsidR="00CB209C" w:rsidRPr="00CB209C" w:rsidRDefault="00CB209C" w:rsidP="00CB20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Открытая. Повреждены кожные покровы.</w:t>
      </w:r>
    </w:p>
    <w:p w:rsidR="00CB209C" w:rsidRPr="00CB209C" w:rsidRDefault="00CB209C" w:rsidP="00CB20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Закрытая. Кожа уцелела, но повреждены другие структуры.</w:t>
      </w:r>
    </w:p>
    <w:p w:rsidR="00CB209C" w:rsidRPr="00CB209C" w:rsidRDefault="00CB209C" w:rsidP="00CB2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типу повреждения:</w:t>
      </w:r>
    </w:p>
    <w:p w:rsidR="00CB209C" w:rsidRPr="00CB209C" w:rsidRDefault="00CB209C" w:rsidP="00CB20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9C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Ушиб. Повреждаются мягкие ткани.</w:t>
      </w:r>
    </w:p>
    <w:p w:rsidR="00CB209C" w:rsidRPr="00CB209C" w:rsidRDefault="00CB209C" w:rsidP="00CB20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Неполные и полные разрывы связок, в быту чаще называемые растяжением.</w:t>
      </w:r>
    </w:p>
    <w:p w:rsidR="00CB209C" w:rsidRPr="00CB209C" w:rsidRDefault="00CB209C" w:rsidP="00CB20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Перелом внутрисуставной. В зависимости от линии перелома он может проходить через соприкасающиеся поверхности, находиться вне мест соприкосновения костей или быть </w:t>
      </w:r>
      <w:proofErr w:type="spellStart"/>
      <w:r w:rsidRPr="00CB20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оскольчатым</w:t>
      </w:r>
      <w:proofErr w:type="spellEnd"/>
      <w:r w:rsidRPr="00CB20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209C" w:rsidRPr="00CB209C" w:rsidRDefault="00CB209C" w:rsidP="00CB20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 околосуставной.</w:t>
      </w:r>
    </w:p>
    <w:p w:rsidR="00CB209C" w:rsidRPr="00CB209C" w:rsidRDefault="00CB209C" w:rsidP="00CB20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Вывих. Часто сопровождается повреждением или растяжением капсулы.</w:t>
      </w:r>
    </w:p>
    <w:p w:rsidR="00CB209C" w:rsidRPr="00CB209C" w:rsidRDefault="00CB209C" w:rsidP="00CB20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2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Переломо</w:t>
      </w:r>
      <w:proofErr w:type="spellEnd"/>
      <w:r w:rsidRPr="00CB209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-вывих.</w:t>
      </w:r>
    </w:p>
    <w:p w:rsidR="00CB209C" w:rsidRDefault="00CB209C" w:rsidP="00CB20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 мениска. Такая травма бывает только в коленном суставе, где есть особая хрящевая прослойка.</w:t>
      </w:r>
    </w:p>
    <w:p w:rsidR="00AB7323" w:rsidRPr="00AB7323" w:rsidRDefault="00AB7323" w:rsidP="00AB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Заболевания суставов</w:t>
      </w:r>
    </w:p>
    <w:p w:rsidR="00AB7323" w:rsidRPr="00AB7323" w:rsidRDefault="00AB7323" w:rsidP="00AB73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73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остеоартроз</w:t>
      </w:r>
      <w:proofErr w:type="spellEnd"/>
      <w:r w:rsidRPr="00AB7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(хроническое дегенеративно-дистрофическое </w:t>
      </w:r>
      <w:r w:rsidRPr="00AB7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заболевание</w:t>
      </w:r>
      <w:r w:rsidRPr="00AB732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приводит к деформациям сочленений);</w:t>
      </w:r>
    </w:p>
    <w:p w:rsidR="00AB7323" w:rsidRPr="00AB7323" w:rsidRDefault="00AB7323" w:rsidP="00AB73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артрит (воспалительные </w:t>
      </w:r>
      <w:r w:rsidRPr="00AB7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заболевания суставов</w:t>
      </w:r>
      <w:r w:rsidRPr="00AB7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различной природы);</w:t>
      </w:r>
    </w:p>
    <w:p w:rsidR="00AB7323" w:rsidRPr="00AB7323" w:rsidRDefault="00AB7323" w:rsidP="00AB73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бурсит (воспаление синовиальной сумки);</w:t>
      </w:r>
    </w:p>
    <w:p w:rsidR="00AB7323" w:rsidRPr="00AB7323" w:rsidRDefault="00AB7323" w:rsidP="00AB73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дисплазия тазобедренного </w:t>
      </w:r>
      <w:r w:rsidRPr="00AB7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сустава</w:t>
      </w:r>
      <w:r w:rsidRPr="00AB7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(врожденное нарушение развития);</w:t>
      </w:r>
    </w:p>
    <w:p w:rsidR="00AB7323" w:rsidRPr="00CB209C" w:rsidRDefault="00AB7323" w:rsidP="00AB732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B209C" w:rsidRPr="00765242" w:rsidRDefault="00CB209C" w:rsidP="001603A7">
      <w:pPr>
        <w:pStyle w:val="a4"/>
        <w:rPr>
          <w:rFonts w:eastAsia="Times New Roman"/>
          <w:lang w:eastAsia="ru-RU"/>
        </w:rPr>
      </w:pPr>
    </w:p>
    <w:p w:rsidR="00765242" w:rsidRPr="00765242" w:rsidRDefault="00765242" w:rsidP="00765242">
      <w:pPr>
        <w:spacing w:before="100" w:beforeAutospacing="1" w:after="100" w:afterAutospacing="1" w:line="240" w:lineRule="auto"/>
      </w:pPr>
    </w:p>
    <w:p w:rsidR="00116239" w:rsidRPr="00703434" w:rsidRDefault="00765242" w:rsidP="0011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</w:p>
    <w:sectPr w:rsidR="00116239" w:rsidRPr="0070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87DDB"/>
    <w:multiLevelType w:val="multilevel"/>
    <w:tmpl w:val="F7CA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C3CDC"/>
    <w:multiLevelType w:val="multilevel"/>
    <w:tmpl w:val="26E6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07A0A"/>
    <w:multiLevelType w:val="multilevel"/>
    <w:tmpl w:val="6BBC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6461CA"/>
    <w:multiLevelType w:val="multilevel"/>
    <w:tmpl w:val="7A90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A2C4B"/>
    <w:multiLevelType w:val="multilevel"/>
    <w:tmpl w:val="F74E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31D12"/>
    <w:multiLevelType w:val="multilevel"/>
    <w:tmpl w:val="E724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F741F6"/>
    <w:multiLevelType w:val="hybridMultilevel"/>
    <w:tmpl w:val="49862DD2"/>
    <w:lvl w:ilvl="0" w:tplc="763A1A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724A9"/>
    <w:multiLevelType w:val="multilevel"/>
    <w:tmpl w:val="20B6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80"/>
    <w:rsid w:val="000013EF"/>
    <w:rsid w:val="00116239"/>
    <w:rsid w:val="001603A7"/>
    <w:rsid w:val="005960B0"/>
    <w:rsid w:val="00694B20"/>
    <w:rsid w:val="00703434"/>
    <w:rsid w:val="00714FE6"/>
    <w:rsid w:val="00735880"/>
    <w:rsid w:val="00765242"/>
    <w:rsid w:val="009A444C"/>
    <w:rsid w:val="00AB7323"/>
    <w:rsid w:val="00C21035"/>
    <w:rsid w:val="00CB209C"/>
    <w:rsid w:val="00DA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4E3B7-6FFD-4B3D-877F-051EFE11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0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60B0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960B0"/>
    <w:rPr>
      <w:color w:val="0563C1" w:themeColor="hyperlink"/>
      <w:u w:val="single"/>
    </w:rPr>
  </w:style>
  <w:style w:type="character" w:customStyle="1" w:styleId="hgkelc">
    <w:name w:val="hgkelc"/>
    <w:basedOn w:val="a0"/>
    <w:rsid w:val="00116239"/>
  </w:style>
  <w:style w:type="character" w:customStyle="1" w:styleId="jpfdse">
    <w:name w:val="jpfdse"/>
    <w:basedOn w:val="a0"/>
    <w:rsid w:val="00116239"/>
  </w:style>
  <w:style w:type="character" w:styleId="a6">
    <w:name w:val="Emphasis"/>
    <w:basedOn w:val="a0"/>
    <w:uiPriority w:val="20"/>
    <w:qFormat/>
    <w:rsid w:val="0011623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B20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4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A%D0%B5%D0%BB%D0%B5%D1%82_%D1%87%D0%B5%D0%BB%D0%BE%D0%B2%D0%B5%D0%BA%D0%B0" TargetMode="External"/><Relationship Id="rId13" Type="http://schemas.openxmlformats.org/officeDocument/2006/relationships/hyperlink" Target="https://ru.wikipedia.org/wiki/%D0%A2%D1%80%D1%83%D0%B1%D1%87%D0%B0%D1%82%D1%8B%D0%B5_%D0%BA%D0%BE%D1%81%D1%82%D0%B8" TargetMode="External"/><Relationship Id="rId18" Type="http://schemas.openxmlformats.org/officeDocument/2006/relationships/hyperlink" Target="https://dic.academic.ru/dic.nsf/ruwiki/403268" TargetMode="External"/><Relationship Id="rId26" Type="http://schemas.openxmlformats.org/officeDocument/2006/relationships/hyperlink" Target="https://ru.wikipedia.org/wiki/%D0%93%D0%B8%D0%B0%D0%BB%D0%B8%D0%BD%D0%BE%D0%B2%D1%8B%D0%B9_%D1%85%D1%80%D1%8F%D1%89" TargetMode="External"/><Relationship Id="rId39" Type="http://schemas.openxmlformats.org/officeDocument/2006/relationships/hyperlink" Target="https://ru.wikipedia.org/wiki/%D0%A0%D0%BE%D1%81%D1%82_%D1%87%D0%B5%D0%BB%D0%BE%D0%B2%D0%B5%D0%BA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A%D0%BE%D1%81%D1%82%D1%8C" TargetMode="External"/><Relationship Id="rId34" Type="http://schemas.openxmlformats.org/officeDocument/2006/relationships/hyperlink" Target="https://ru.wikipedia.org/wiki/%D0%9B%D1%83%D1%87%D0%B5%D0%B2%D0%B0%D1%8F_%D0%BA%D0%BE%D1%81%D1%82%D1%8C" TargetMode="External"/><Relationship Id="rId7" Type="http://schemas.openxmlformats.org/officeDocument/2006/relationships/hyperlink" Target="https://ru.wikipedia.org/wiki/%D0%93%D1%83%D0%B1%D1%87%D0%B0%D1%82%D0%BE%D0%B5_%D0%B2%D0%B5%D1%89%D0%B5%D1%81%D1%82%D0%B2%D0%BE" TargetMode="External"/><Relationship Id="rId12" Type="http://schemas.openxmlformats.org/officeDocument/2006/relationships/hyperlink" Target="https://ru.wikipedia.org/wiki/%D0%9A%D0%BE%D1%81%D1%82%D0%BD%D1%8B%D0%B9_%D1%8D%D0%BF%D0%B8%D1%84%D0%B8%D0%B7" TargetMode="External"/><Relationship Id="rId17" Type="http://schemas.openxmlformats.org/officeDocument/2006/relationships/hyperlink" Target="https://dic.academic.ru/dic.nsf/ruwiki/535274" TargetMode="External"/><Relationship Id="rId25" Type="http://schemas.openxmlformats.org/officeDocument/2006/relationships/hyperlink" Target="https://ru.wikipedia.org/wiki/%D0%9A%D0%BE%D1%81%D1%82%D0%BD%D1%8B%D0%B9_%D1%8D%D0%BF%D0%B8%D1%84%D0%B8%D0%B7" TargetMode="External"/><Relationship Id="rId33" Type="http://schemas.openxmlformats.org/officeDocument/2006/relationships/hyperlink" Target="https://ru.wikipedia.org/wiki/%D0%9B%D0%BE%D0%BA%D1%82%D0%B5%D0%B2%D0%B0%D1%8F_%D0%BA%D0%BE%D1%81%D1%82%D1%8C" TargetMode="External"/><Relationship Id="rId38" Type="http://schemas.openxmlformats.org/officeDocument/2006/relationships/hyperlink" Target="https://ru.wikipedia.org/wiki/%D0%9D%D0%BE%D0%B3%D0%B0_%D1%87%D0%B5%D0%BB%D0%BE%D0%B2%D0%B5%D0%BA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E%D1%81%D1%82%D0%BD%D1%8B%D0%B9_%D0%BC%D0%BE%D0%B7%D0%B3" TargetMode="External"/><Relationship Id="rId20" Type="http://schemas.openxmlformats.org/officeDocument/2006/relationships/hyperlink" Target="https://ru.wikipedia.org/wiki/%D0%A1%D0%BE%D0%B5%D0%B4%D0%B8%D0%BD%D0%B8%D1%82%D0%B5%D0%BB%D1%8C%D0%BD%D0%B0%D1%8F_%D1%82%D0%BA%D0%B0%D0%BD%D1%8C" TargetMode="External"/><Relationship Id="rId29" Type="http://schemas.openxmlformats.org/officeDocument/2006/relationships/hyperlink" Target="https://ru.wikipedia.org/wiki/%D0%91%D0%B5%D0%B4%D1%80%D0%B5%D0%BD%D0%BD%D0%B0%D1%8F_%D0%BA%D0%BE%D1%81%D1%82%D1%8C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5%D0%B8%D0%BC%D0%B8%D1%87%D0%B5%D1%81%D0%BA%D0%B8%D0%B5_%D1%8D%D0%BB%D0%B5%D0%BC%D0%B5%D0%BD%D1%82%D1%8B" TargetMode="External"/><Relationship Id="rId11" Type="http://schemas.openxmlformats.org/officeDocument/2006/relationships/hyperlink" Target="https://ru.wikipedia.org/wiki/%D0%9A%D0%BE%D0%BC%D0%BF%D0%B0%D0%BA%D1%82%D0%BD%D0%BE%D0%B5_%D0%B2%D0%B5%D1%89%D0%B5%D1%81%D1%82%D0%B2%D0%BE" TargetMode="External"/><Relationship Id="rId24" Type="http://schemas.openxmlformats.org/officeDocument/2006/relationships/hyperlink" Target="https://ru.wikipedia.org/wiki/%D0%94%D0%B8%D0%B0%D1%84%D0%B8%D0%B7" TargetMode="External"/><Relationship Id="rId32" Type="http://schemas.openxmlformats.org/officeDocument/2006/relationships/hyperlink" Target="https://ru.wikipedia.org/wiki/%D0%9F%D0%BB%D0%B5%D1%87%D0%B5%D0%B2%D0%B0%D1%8F_%D0%BA%D0%BE%D1%81%D1%82%D1%8C" TargetMode="External"/><Relationship Id="rId37" Type="http://schemas.openxmlformats.org/officeDocument/2006/relationships/hyperlink" Target="https://ru.wikipedia.org/wiki/%D0%A4%D0%B0%D0%BB%D0%B0%D0%BD%D0%B3%D0%B8_%D0%BF%D0%B0%D0%BB%D1%8C%D1%86%D0%B5%D0%B2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u.wikipedia.org/wiki/%D0%9A%D0%BE%D1%81%D1%82%D1%8C" TargetMode="External"/><Relationship Id="rId15" Type="http://schemas.openxmlformats.org/officeDocument/2006/relationships/hyperlink" Target="https://ru.wikipedia.org/wiki/%D0%9A%D1%80%D0%BE%D0%B2%D0%B5%D1%82%D0%B2%D0%BE%D1%80%D0%B5%D0%BD%D0%B8%D0%B5" TargetMode="External"/><Relationship Id="rId23" Type="http://schemas.openxmlformats.org/officeDocument/2006/relationships/hyperlink" Target="https://ru.wikipedia.org/wiki/%D0%9A%D0%BE%D1%81%D1%82%D1%8C" TargetMode="External"/><Relationship Id="rId28" Type="http://schemas.openxmlformats.org/officeDocument/2006/relationships/hyperlink" Target="https://ru.wikipedia.org/wiki/%D0%AD%D0%BF%D0%B8%D1%84%D0%B8%D0%B7%D0%B0%D1%80%D0%BD%D0%B0%D1%8F_%D0%BF%D0%BB%D0%B0%D1%81%D1%82%D0%B8%D0%BD%D0%BA%D0%B0" TargetMode="External"/><Relationship Id="rId36" Type="http://schemas.openxmlformats.org/officeDocument/2006/relationships/hyperlink" Target="https://ru.wikipedia.org/wiki/%D0%9F%D0%BB%D1%8E%D1%81%D0%BD%D0%B5%D0%B2%D1%8B%D0%B5_%D0%BA%D0%BE%D1%81%D1%82%D0%B8" TargetMode="External"/><Relationship Id="rId10" Type="http://schemas.openxmlformats.org/officeDocument/2006/relationships/hyperlink" Target="https://ru.wikipedia.org/wiki/%D0%A2%D1%80%D0%B0%D0%B1%D0%B5%D0%BA%D1%83%D0%BB%D0%B0" TargetMode="External"/><Relationship Id="rId19" Type="http://schemas.openxmlformats.org/officeDocument/2006/relationships/hyperlink" Target="https://dic.academic.ru/dic.nsf/ruwiki/156552" TargetMode="External"/><Relationship Id="rId31" Type="http://schemas.openxmlformats.org/officeDocument/2006/relationships/hyperlink" Target="https://ru.wikipedia.org/wiki/%D0%9C%D0%B0%D0%BB%D0%BE%D0%B1%D0%B5%D1%80%D1%86%D0%BE%D0%B2%D0%B0%D1%8F_%D0%BA%D0%BE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1%81%D1%82%D0%B5%D0%BE%D0%BD" TargetMode="External"/><Relationship Id="rId14" Type="http://schemas.openxmlformats.org/officeDocument/2006/relationships/hyperlink" Target="https://ru.wikipedia.org/wiki/%D0%93%D1%83%D0%B1%D1%87%D0%B0%D1%82%D1%8B%D0%B5_%D0%BA%D0%BE%D1%81%D1%82%D0%B8" TargetMode="External"/><Relationship Id="rId22" Type="http://schemas.openxmlformats.org/officeDocument/2006/relationships/hyperlink" Target="https://ru.wikipedia.org/wiki/%D0%A1%D1%83%D1%81%D1%82%D0%B0%D0%B2" TargetMode="External"/><Relationship Id="rId27" Type="http://schemas.openxmlformats.org/officeDocument/2006/relationships/hyperlink" Target="https://ru.wikipedia.org/wiki/%D0%9C%D0%B5%D1%82%D0%B0%D1%84%D0%B8%D0%B7" TargetMode="External"/><Relationship Id="rId30" Type="http://schemas.openxmlformats.org/officeDocument/2006/relationships/hyperlink" Target="https://ru.wikipedia.org/wiki/%D0%91%D0%BE%D0%BB%D1%8C%D1%88%D0%B5%D0%B1%D0%B5%D1%80%D1%86%D0%BE%D0%B2%D0%B0%D1%8F_%D0%BA%D0%BE%D1%81%D1%82%D1%8C" TargetMode="External"/><Relationship Id="rId35" Type="http://schemas.openxmlformats.org/officeDocument/2006/relationships/hyperlink" Target="https://ru.wikipedia.org/wiki/%D0%9F%D1%8F%D1%81%D1%82%D0%BD%D1%8B%D0%B5_%D0%BA%D0%BE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3575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Самодурова</dc:creator>
  <cp:keywords/>
  <dc:description/>
  <cp:lastModifiedBy>Юлия Владимировна Самодурова</cp:lastModifiedBy>
  <cp:revision>2</cp:revision>
  <dcterms:created xsi:type="dcterms:W3CDTF">2023-06-16T09:03:00Z</dcterms:created>
  <dcterms:modified xsi:type="dcterms:W3CDTF">2023-06-16T11:47:00Z</dcterms:modified>
</cp:coreProperties>
</file>