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</w:p>
    <w:p w:rsidR="00220C09" w:rsidRDefault="00220C09" w:rsidP="00220C09">
      <w:pPr>
        <w:jc w:val="center"/>
        <w:rPr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ДПО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«Академия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хоккея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«Высшая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тренеров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Н.Г.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ПУЧКОВА»</w:t>
      </w: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</w:t>
      </w:r>
      <w:r w:rsidR="00527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527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тему</w:t>
      </w:r>
      <w:r w:rsidRPr="00220C09">
        <w:rPr>
          <w:color w:val="000000"/>
          <w:sz w:val="28"/>
          <w:szCs w:val="28"/>
        </w:rPr>
        <w:t>:</w:t>
      </w:r>
      <w:r w:rsidR="00527740">
        <w:rPr>
          <w:color w:val="000000"/>
          <w:sz w:val="28"/>
          <w:szCs w:val="28"/>
        </w:rPr>
        <w:t xml:space="preserve"> </w:t>
      </w:r>
    </w:p>
    <w:p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532AF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32AF0">
        <w:rPr>
          <w:sz w:val="28"/>
          <w:szCs w:val="28"/>
        </w:rPr>
        <w:t>Функциональная</w:t>
      </w:r>
      <w:r w:rsidR="00527740">
        <w:rPr>
          <w:sz w:val="28"/>
          <w:szCs w:val="28"/>
        </w:rPr>
        <w:t xml:space="preserve"> </w:t>
      </w:r>
      <w:r w:rsidR="00532AF0">
        <w:rPr>
          <w:sz w:val="28"/>
          <w:szCs w:val="28"/>
        </w:rPr>
        <w:t>анатомия</w:t>
      </w:r>
      <w:r w:rsidR="00527740">
        <w:rPr>
          <w:sz w:val="28"/>
          <w:szCs w:val="28"/>
        </w:rPr>
        <w:t xml:space="preserve"> </w:t>
      </w:r>
      <w:r w:rsidR="00532AF0">
        <w:rPr>
          <w:sz w:val="28"/>
          <w:szCs w:val="28"/>
        </w:rPr>
        <w:t>костей</w:t>
      </w:r>
      <w:r w:rsidR="00527740">
        <w:rPr>
          <w:sz w:val="28"/>
          <w:szCs w:val="28"/>
        </w:rPr>
        <w:t xml:space="preserve"> </w:t>
      </w:r>
      <w:r w:rsidR="00532AF0">
        <w:rPr>
          <w:sz w:val="28"/>
          <w:szCs w:val="28"/>
        </w:rPr>
        <w:t>и</w:t>
      </w:r>
      <w:r w:rsidR="00527740">
        <w:rPr>
          <w:sz w:val="28"/>
          <w:szCs w:val="28"/>
        </w:rPr>
        <w:t xml:space="preserve"> </w:t>
      </w:r>
      <w:r w:rsidR="00532AF0">
        <w:rPr>
          <w:sz w:val="28"/>
          <w:szCs w:val="28"/>
        </w:rPr>
        <w:t>их</w:t>
      </w:r>
      <w:r w:rsidR="00527740">
        <w:rPr>
          <w:sz w:val="28"/>
          <w:szCs w:val="28"/>
        </w:rPr>
        <w:t xml:space="preserve"> </w:t>
      </w:r>
      <w:r w:rsidR="00532AF0">
        <w:rPr>
          <w:sz w:val="28"/>
          <w:szCs w:val="28"/>
        </w:rPr>
        <w:t>соединений</w:t>
      </w:r>
      <w:r>
        <w:rPr>
          <w:color w:val="000000"/>
          <w:sz w:val="28"/>
          <w:szCs w:val="28"/>
        </w:rPr>
        <w:t>»</w:t>
      </w:r>
    </w:p>
    <w:p w:rsidR="001B2D8D" w:rsidRPr="00532AF0" w:rsidRDefault="001B2D8D"/>
    <w:p w:rsidR="00220C09" w:rsidRPr="00532AF0" w:rsidRDefault="00220C09" w:rsidP="00532AF0">
      <w:pPr>
        <w:jc w:val="center"/>
        <w:rPr>
          <w:sz w:val="28"/>
          <w:szCs w:val="28"/>
        </w:rPr>
      </w:pPr>
      <w:r w:rsidRPr="00532AF0">
        <w:rPr>
          <w:sz w:val="28"/>
          <w:szCs w:val="28"/>
        </w:rPr>
        <w:t>«</w:t>
      </w:r>
      <w:r w:rsidR="00532AF0" w:rsidRPr="00532AF0">
        <w:rPr>
          <w:sz w:val="28"/>
          <w:szCs w:val="28"/>
        </w:rPr>
        <w:t>Функциональная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анатомия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мышц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и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морфологические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критерии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спортивного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отбора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в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хоккее</w:t>
      </w:r>
      <w:r w:rsidRPr="00532AF0">
        <w:rPr>
          <w:sz w:val="28"/>
          <w:szCs w:val="28"/>
        </w:rPr>
        <w:t>»</w:t>
      </w:r>
    </w:p>
    <w:p w:rsidR="00220C09" w:rsidRPr="00532AF0" w:rsidRDefault="00220C09"/>
    <w:p w:rsidR="00220C09" w:rsidRPr="00532AF0" w:rsidRDefault="00220C09"/>
    <w:p w:rsidR="00220C09" w:rsidRPr="00532AF0" w:rsidRDefault="00220C09"/>
    <w:p w:rsidR="00220C09" w:rsidRPr="00220C09" w:rsidRDefault="00220C09">
      <w:r>
        <w:t>Выполнил</w:t>
      </w:r>
      <w:r w:rsidR="00527740">
        <w:t xml:space="preserve"> </w:t>
      </w:r>
      <w:r>
        <w:t>слушатель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proofErr w:type="gramEnd"/>
      <w:r>
        <w:t>роверил</w:t>
      </w:r>
      <w:r w:rsidRPr="00220C09">
        <w:t>:</w:t>
      </w:r>
      <w:r w:rsidR="00527740">
        <w:t xml:space="preserve"> </w:t>
      </w:r>
      <w:r>
        <w:t>д.б.н.,</w:t>
      </w:r>
      <w:r w:rsidR="00527740">
        <w:t xml:space="preserve"> </w:t>
      </w:r>
      <w:r>
        <w:t>профессор,</w:t>
      </w:r>
    </w:p>
    <w:p w:rsidR="00220C09" w:rsidRDefault="00220C09">
      <w:r>
        <w:t>высшей</w:t>
      </w:r>
      <w:r w:rsidR="00527740">
        <w:t xml:space="preserve"> </w:t>
      </w:r>
      <w:r>
        <w:t>школы</w:t>
      </w:r>
      <w:r w:rsidR="00527740">
        <w:t xml:space="preserve"> </w:t>
      </w:r>
      <w:r>
        <w:t>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>зав.</w:t>
      </w:r>
      <w:r w:rsidR="00527740">
        <w:t xml:space="preserve"> </w:t>
      </w:r>
      <w:r>
        <w:t>кафедрой</w:t>
      </w:r>
      <w:r w:rsidR="00527740">
        <w:t xml:space="preserve"> </w:t>
      </w:r>
      <w:r>
        <w:t>анатомии</w:t>
      </w:r>
      <w:r w:rsidR="00527740">
        <w:t xml:space="preserve"> </w:t>
      </w:r>
    </w:p>
    <w:p w:rsidR="00220C09" w:rsidRDefault="00220C09">
      <w:r>
        <w:t>по</w:t>
      </w:r>
      <w:r w:rsidR="00527740">
        <w:t xml:space="preserve"> </w:t>
      </w:r>
      <w:r>
        <w:t>хоккею</w:t>
      </w:r>
      <w:r w:rsidR="00527740">
        <w:t xml:space="preserve"> </w:t>
      </w:r>
      <w:r>
        <w:t>им.</w:t>
      </w:r>
      <w:r w:rsidR="00527740">
        <w:t xml:space="preserve"> </w:t>
      </w:r>
      <w:r>
        <w:t>Н.Г.</w:t>
      </w:r>
      <w:r w:rsidR="00527740">
        <w:t xml:space="preserve"> </w:t>
      </w:r>
      <w:proofErr w:type="spellStart"/>
      <w:r>
        <w:t>Пучкова</w:t>
      </w:r>
      <w:proofErr w:type="spellEnd"/>
      <w:r>
        <w:tab/>
      </w:r>
      <w:r>
        <w:tab/>
      </w:r>
      <w:r>
        <w:tab/>
      </w:r>
      <w:r>
        <w:tab/>
      </w:r>
      <w:r>
        <w:tab/>
        <w:t>НГУ</w:t>
      </w:r>
      <w:r w:rsidR="00527740">
        <w:t xml:space="preserve"> </w:t>
      </w:r>
      <w:r>
        <w:t>им.</w:t>
      </w:r>
      <w:r w:rsidR="00527740">
        <w:t xml:space="preserve"> </w:t>
      </w:r>
      <w:r>
        <w:t>П.Ф.</w:t>
      </w:r>
      <w:r w:rsidR="00527740">
        <w:t xml:space="preserve"> </w:t>
      </w:r>
      <w:r>
        <w:t>Лесгафта</w:t>
      </w:r>
    </w:p>
    <w:p w:rsidR="00220C09" w:rsidRDefault="00220C09"/>
    <w:p w:rsidR="00220C09" w:rsidRDefault="009F51B7">
      <w:r>
        <w:t>Афанасьев</w:t>
      </w:r>
      <w:r w:rsidR="00527740">
        <w:t xml:space="preserve"> </w:t>
      </w:r>
      <w:r w:rsidR="00532AF0">
        <w:t>В.В.</w:t>
      </w:r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 w:rsidP="00220C09">
      <w:pPr>
        <w:jc w:val="center"/>
      </w:pPr>
      <w:r>
        <w:t>Санкт-Петербург</w:t>
      </w:r>
    </w:p>
    <w:p w:rsidR="00220C09" w:rsidRDefault="00220C09" w:rsidP="000066DD">
      <w:pPr>
        <w:pStyle w:val="a3"/>
        <w:numPr>
          <w:ilvl w:val="0"/>
          <w:numId w:val="3"/>
        </w:numPr>
        <w:jc w:val="center"/>
      </w:pPr>
      <w:proofErr w:type="gramStart"/>
      <w:r>
        <w:t>г</w:t>
      </w:r>
      <w:proofErr w:type="gramEnd"/>
      <w:r>
        <w:t>.</w:t>
      </w:r>
    </w:p>
    <w:p w:rsidR="009F51B7" w:rsidRDefault="009F51B7" w:rsidP="000066DD">
      <w:pPr>
        <w:pStyle w:val="a3"/>
        <w:rPr>
          <w:sz w:val="28"/>
          <w:szCs w:val="28"/>
        </w:rPr>
      </w:pPr>
      <w:r w:rsidRPr="009F51B7">
        <w:rPr>
          <w:sz w:val="28"/>
          <w:szCs w:val="28"/>
        </w:rPr>
        <w:lastRenderedPageBreak/>
        <w:t>Категория 1 - Функциональная анатомия костей и их соединений</w:t>
      </w: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  <w:r>
        <w:rPr>
          <w:sz w:val="28"/>
          <w:szCs w:val="28"/>
        </w:rPr>
        <w:t>КОСТЬ КАК ОРГАН. СТРОЕНИЕ КОСТИ</w:t>
      </w:r>
    </w:p>
    <w:p w:rsidR="009E7BFF" w:rsidRDefault="009E7BFF" w:rsidP="000066DD">
      <w:pPr>
        <w:pStyle w:val="a3"/>
        <w:rPr>
          <w:sz w:val="28"/>
          <w:szCs w:val="28"/>
        </w:rPr>
      </w:pPr>
    </w:p>
    <w:p w:rsidR="009F51B7" w:rsidRDefault="009F51B7" w:rsidP="009F51B7">
      <w:r w:rsidRPr="009F51B7">
        <w:t>Структурной единицей кости</w:t>
      </w:r>
      <w:r w:rsidRPr="009F51B7">
        <w:t xml:space="preserve"> </w:t>
      </w:r>
      <w:r w:rsidRPr="009F51B7">
        <w:t xml:space="preserve">является остеон, т. е. система костных пластинок, </w:t>
      </w:r>
      <w:proofErr w:type="spellStart"/>
      <w:r w:rsidRPr="009F51B7">
        <w:t>концентрически</w:t>
      </w:r>
      <w:proofErr w:type="spellEnd"/>
      <w:r w:rsidRPr="009F51B7">
        <w:t xml:space="preserve"> расположенных вокруг центрального канала, содержащего сосуды и нервы. </w:t>
      </w:r>
    </w:p>
    <w:p w:rsidR="009F51B7" w:rsidRDefault="009F51B7" w:rsidP="009F51B7"/>
    <w:p w:rsidR="009F51B7" w:rsidRDefault="009F51B7" w:rsidP="009F51B7">
      <w:r w:rsidRPr="009F51B7">
        <w:t xml:space="preserve">Остеоны не прилегают друг к другу вплотную, а промежутки между ними заполнены интерстициальными костными пластинками. </w:t>
      </w:r>
      <w:proofErr w:type="gramStart"/>
      <w:r w:rsidRPr="009F51B7">
        <w:t xml:space="preserve">Остеоны располагаются не беспорядочно, а соответственно функциональной нагрузке на кость: в трубчатых костях параллельно </w:t>
      </w:r>
      <w:proofErr w:type="spellStart"/>
      <w:r w:rsidRPr="009F51B7">
        <w:t>длиннику</w:t>
      </w:r>
      <w:proofErr w:type="spellEnd"/>
      <w:r w:rsidRPr="009F51B7">
        <w:t xml:space="preserve"> кости, в губчатых - перпендикулярно вертикальной оси, в плоских костях черепа - параллельно поверхности кости и радиально. </w:t>
      </w:r>
      <w:proofErr w:type="gramEnd"/>
    </w:p>
    <w:p w:rsidR="009F51B7" w:rsidRDefault="009F51B7" w:rsidP="009F51B7">
      <w:r w:rsidRPr="009F51B7">
        <w:t xml:space="preserve">Вместе с интерстициальными пластинками остеоны образуют основной средний слой костного вещества, покрытый изнутри (со стороны </w:t>
      </w:r>
      <w:proofErr w:type="spellStart"/>
      <w:r w:rsidRPr="009F51B7">
        <w:t>эндоста</w:t>
      </w:r>
      <w:proofErr w:type="spellEnd"/>
      <w:r w:rsidRPr="009F51B7">
        <w:t xml:space="preserve">) внутренним слоем костных пластинок, а снаружи (со стороны периоста) - наружным слоем окружающих пластинок. </w:t>
      </w:r>
      <w:proofErr w:type="gramStart"/>
      <w:r w:rsidRPr="009F51B7">
        <w:t>Последний</w:t>
      </w:r>
      <w:proofErr w:type="gramEnd"/>
      <w:r w:rsidRPr="009F51B7">
        <w:t xml:space="preserve"> пронизан кровеносными сосудами, идущими из надкостницы в костное вещество в особых прободающих кан</w:t>
      </w:r>
      <w:r>
        <w:t>алах</w:t>
      </w:r>
      <w:r w:rsidRPr="009F51B7">
        <w:t>. Проходящие в каналах кровеносные сосуды обеспечивают обмен веществ в кости. Из остеонов состоят более крупные элементы кости, видимые уже невооруженным глазом на распиле или на рентгенограмме, - перекладины костного вещества, или трабекулы. Из этих трабекул складывается двоякого рода костное вещество: если трабекулы лежат плотно, то получается плотное компактн</w:t>
      </w:r>
      <w:r>
        <w:t>ое вещество</w:t>
      </w:r>
      <w:r w:rsidRPr="009F51B7">
        <w:t xml:space="preserve">. Если трабекулы лежат рыхло, образуя между собою костные ячейки наподобие губки, то получается губчатое, </w:t>
      </w:r>
      <w:proofErr w:type="spellStart"/>
      <w:r w:rsidRPr="009F51B7">
        <w:t>трабекулярное</w:t>
      </w:r>
      <w:proofErr w:type="spellEnd"/>
      <w:r w:rsidRPr="009F51B7">
        <w:t xml:space="preserve"> вещес</w:t>
      </w:r>
      <w:r>
        <w:t>тво</w:t>
      </w:r>
      <w:r w:rsidRPr="009F51B7">
        <w:t xml:space="preserve">. </w:t>
      </w:r>
    </w:p>
    <w:p w:rsidR="009F51B7" w:rsidRDefault="009F51B7" w:rsidP="009F51B7">
      <w:r w:rsidRPr="009F51B7">
        <w:t>Распределение компактного и губчатого вещества зависит от функциональных условий кости. Компактное вещество находится в тех костях и в тех частях их, которые выполняют преимущественно функцию опоры (стойки) и движения (рычаги), например в диафизах трубчатых костей. В местах, где при большом объеме требуется сохранить легкость и вместе с тем прочность, образуется губчатое вещество, например в эпифизах трубчатых костей. Перекладины губчатого вещества располагаются не беспорядочно, а закономерно, также соответственно функциональным условиям, в которых находится данная кость или ее часть. Поскольку кости испытывают двойное действие - давление и тягу мышц, постольку костные перекладины располагаются по линиям сил сжатия и растяжения. Соответственно разному направлению этих сил различные кости или даже части их имеют разное строение. В покровных костях свода черепа, выполняющих преимущественно функцию защиты, губчатое вещество имеет особый характер, отличающий его от остальных костей</w:t>
      </w:r>
      <w:r>
        <w:t>, несущих все 3 функции скелета</w:t>
      </w:r>
      <w:r w:rsidRPr="009F51B7">
        <w:t xml:space="preserve">. </w:t>
      </w:r>
      <w:proofErr w:type="gramStart"/>
      <w:r w:rsidRPr="009F51B7">
        <w:t>Последнюю</w:t>
      </w:r>
      <w:proofErr w:type="gramEnd"/>
      <w:r w:rsidRPr="009F51B7">
        <w:t xml:space="preserve"> называют та</w:t>
      </w:r>
      <w:r>
        <w:t>кже стекловидной,</w:t>
      </w:r>
      <w:r w:rsidRPr="009F51B7">
        <w:t xml:space="preserve"> так как она ломается при повреждениях черепа легче, чем наружная. </w:t>
      </w:r>
    </w:p>
    <w:p w:rsidR="009F51B7" w:rsidRDefault="009F51B7" w:rsidP="009F51B7"/>
    <w:p w:rsidR="009F51B7" w:rsidRPr="009F51B7" w:rsidRDefault="009F51B7" w:rsidP="009F51B7">
      <w:r w:rsidRPr="009F51B7">
        <w:t xml:space="preserve">Костные ячейки содержат костный мозг - орган кроветворения и биологической защиты организма. Он участвует также в питании, развитии и росте кости. В трубчатых костях костный мозг находится также в канале этих костей, </w:t>
      </w:r>
      <w:proofErr w:type="gramStart"/>
      <w:r w:rsidRPr="009F51B7">
        <w:t>называемом</w:t>
      </w:r>
      <w:proofErr w:type="gramEnd"/>
      <w:r w:rsidRPr="009F51B7">
        <w:t xml:space="preserve"> поэтому костномозго</w:t>
      </w:r>
      <w:r>
        <w:t>вой полостью</w:t>
      </w:r>
      <w:r w:rsidRPr="009F51B7">
        <w:t xml:space="preserve">. Таким образом, все внутренние пространства кости заполняются костным мозгом, составляющим неотъемлемую часть кости как органа. Костный мозг бывает двух родов: красный </w:t>
      </w:r>
      <w:r>
        <w:t xml:space="preserve">и желтый. Красный костный мозг, </w:t>
      </w:r>
      <w:r w:rsidRPr="009F51B7">
        <w:t>имеет вид нежной красной массы, состоящей из ретикулярной ткани, в петлях которой находятся клеточные элементы, имеющие непосредственное отношение к кроветворению (стволовые клетки) и костеобразованию (</w:t>
      </w:r>
      <w:proofErr w:type="spellStart"/>
      <w:r w:rsidRPr="009F51B7">
        <w:t>костесозидатели</w:t>
      </w:r>
      <w:proofErr w:type="spellEnd"/>
      <w:r w:rsidRPr="009F51B7">
        <w:t xml:space="preserve"> - остеобласты и </w:t>
      </w:r>
      <w:proofErr w:type="spellStart"/>
      <w:r w:rsidRPr="009F51B7">
        <w:t>костеразруши-тели</w:t>
      </w:r>
      <w:proofErr w:type="spellEnd"/>
      <w:r w:rsidRPr="009F51B7">
        <w:t xml:space="preserve"> - остеокласты). Он пронизан нервами и кровеносными сосудами, питающими, кроме костного мозга, внутренние слои кости. Кровеносные сосуды и кровяные элементы и придают костному мозгу красный цвет. Желтый костный мозг, </w:t>
      </w:r>
      <w:proofErr w:type="spellStart"/>
      <w:r w:rsidRPr="009F51B7">
        <w:t>medulla</w:t>
      </w:r>
      <w:proofErr w:type="spellEnd"/>
      <w:r w:rsidRPr="009F51B7">
        <w:t xml:space="preserve"> </w:t>
      </w:r>
      <w:proofErr w:type="spellStart"/>
      <w:r w:rsidRPr="009F51B7">
        <w:t>ossium</w:t>
      </w:r>
      <w:proofErr w:type="spellEnd"/>
      <w:r w:rsidRPr="009F51B7">
        <w:t xml:space="preserve"> </w:t>
      </w:r>
      <w:proofErr w:type="spellStart"/>
      <w:r w:rsidRPr="009F51B7">
        <w:t>flava</w:t>
      </w:r>
      <w:proofErr w:type="spellEnd"/>
      <w:r w:rsidRPr="009F51B7">
        <w:t xml:space="preserve">, обязан своим цветом жировым клеткам, из которых он главным образом и состоит. В периоде развития и роста </w:t>
      </w:r>
      <w:r w:rsidRPr="009F51B7">
        <w:lastRenderedPageBreak/>
        <w:t xml:space="preserve">организма, когда требуются большая кроветворная и костеобразующая функции, преобладает красный костный мозг (у плодов и новорожденных имеется только красный мозг). По мере роста ребенка красный мозг постепенно замещается </w:t>
      </w:r>
      <w:proofErr w:type="gramStart"/>
      <w:r w:rsidRPr="009F51B7">
        <w:t>желтым</w:t>
      </w:r>
      <w:proofErr w:type="gramEnd"/>
      <w:r w:rsidRPr="009F51B7">
        <w:t>, который у взрослых полностью заполняет костномозговую полость трубчатых костей. Снаружи кость, за исключением суставных поверхностей, покрыта на</w:t>
      </w:r>
      <w:r w:rsidR="009E7BFF">
        <w:t>дкостницей</w:t>
      </w:r>
      <w:r w:rsidRPr="009F51B7">
        <w:t>. Надкостница - это тонкая, крепкая соединительнотканная пленка бледно-розового цвета, окружающая кость снаружи и прикрепленная к ней с помощью соединительнотканных пучков - прободающих волокон, проникающих в кость через особые канальцы. Она состоит из двух слоев: наружного волокнистого (фиброзного) и внутреннего костеобразующего (остеогенного, или камбиального). Она богата нервами и сосудами, благодаря чему участвует в питании и росте кости в толщину. Питание осуществляется за счет кровеносных сосудов, проникающих в большом числе из надкостницы в наружное компактное вещество кости через многочисленные питательн</w:t>
      </w:r>
      <w:r w:rsidR="009E7BFF">
        <w:t>ые отверстия</w:t>
      </w:r>
      <w:r w:rsidRPr="009F51B7">
        <w:t>, а рост кости осуществляется за счет остеобластов, расположенных во внутреннем, прилегающем к кости слое (камбиальном). Суставные поверхности кости, свободные от надкостницы, покрывает суста</w:t>
      </w:r>
      <w:r w:rsidR="009E7BFF">
        <w:t>вной хрящ</w:t>
      </w:r>
      <w:bookmarkStart w:id="0" w:name="_GoBack"/>
      <w:bookmarkEnd w:id="0"/>
      <w:r w:rsidRPr="009F51B7">
        <w:t>. Таким образом, в понятие кости как органа входят костная ткань, образующая главную массу кости, а также костный мозг, надкостница, суставной хрящ и многочисленные нервы и сосуды.</w:t>
      </w: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9F51B7" w:rsidRDefault="009F51B7" w:rsidP="000066DD">
      <w:pPr>
        <w:pStyle w:val="a3"/>
        <w:rPr>
          <w:sz w:val="28"/>
          <w:szCs w:val="28"/>
        </w:rPr>
      </w:pPr>
    </w:p>
    <w:p w:rsidR="00532AF0" w:rsidRDefault="009E7BFF" w:rsidP="009E7BFF">
      <w:r>
        <w:rPr>
          <w:sz w:val="28"/>
          <w:szCs w:val="28"/>
        </w:rPr>
        <w:lastRenderedPageBreak/>
        <w:t xml:space="preserve">                                  </w:t>
      </w:r>
      <w:r w:rsidR="00532AF0">
        <w:t>КЛАССИФИКАЦИЯ</w:t>
      </w:r>
      <w:r w:rsidR="00527740">
        <w:t xml:space="preserve"> </w:t>
      </w:r>
      <w:r w:rsidR="00532AF0">
        <w:t>СУСТАВОВ</w:t>
      </w:r>
    </w:p>
    <w:p w:rsidR="00532AF0" w:rsidRDefault="00532AF0" w:rsidP="00532AF0">
      <w:pPr>
        <w:ind w:left="360"/>
      </w:pPr>
    </w:p>
    <w:p w:rsidR="00532AF0" w:rsidRDefault="00532AF0" w:rsidP="00AD0024">
      <w:pPr>
        <w:pStyle w:val="a4"/>
      </w:pPr>
      <w:r w:rsidRPr="00532AF0">
        <w:t>Классификацию</w:t>
      </w:r>
      <w:r w:rsidR="00527740">
        <w:t xml:space="preserve"> </w:t>
      </w:r>
      <w:r w:rsidRPr="00532AF0">
        <w:t>суставов</w:t>
      </w:r>
      <w:r w:rsidR="00527740">
        <w:t xml:space="preserve"> </w:t>
      </w:r>
      <w:r w:rsidRPr="00532AF0">
        <w:t>можно</w:t>
      </w:r>
      <w:r w:rsidR="00527740">
        <w:t xml:space="preserve"> </w:t>
      </w:r>
      <w:r w:rsidRPr="00532AF0">
        <w:t>осуществлять:</w:t>
      </w:r>
      <w:r w:rsidR="00527740">
        <w:t xml:space="preserve"> </w:t>
      </w:r>
    </w:p>
    <w:p w:rsidR="00532AF0" w:rsidRPr="00532AF0" w:rsidRDefault="00532AF0" w:rsidP="00CB63B4">
      <w:pPr>
        <w:pStyle w:val="a4"/>
        <w:numPr>
          <w:ilvl w:val="0"/>
          <w:numId w:val="5"/>
        </w:numPr>
      </w:pPr>
      <w:r w:rsidRPr="00532AF0">
        <w:t>По</w:t>
      </w:r>
      <w:r w:rsidR="00527740">
        <w:t xml:space="preserve"> </w:t>
      </w:r>
      <w:r w:rsidRPr="00532AF0">
        <w:t>количеству</w:t>
      </w:r>
      <w:r w:rsidR="00527740">
        <w:t xml:space="preserve"> </w:t>
      </w:r>
      <w:r w:rsidRPr="00532AF0">
        <w:t>суставных</w:t>
      </w:r>
      <w:r w:rsidR="00527740">
        <w:t xml:space="preserve"> </w:t>
      </w:r>
      <w:r w:rsidRPr="00532AF0">
        <w:t>поверхностей.</w:t>
      </w:r>
      <w:r w:rsidR="00527740">
        <w:t xml:space="preserve"> </w:t>
      </w:r>
    </w:p>
    <w:p w:rsidR="00532AF0" w:rsidRDefault="00532AF0" w:rsidP="00CB63B4">
      <w:pPr>
        <w:pStyle w:val="a4"/>
        <w:numPr>
          <w:ilvl w:val="0"/>
          <w:numId w:val="5"/>
        </w:numPr>
      </w:pPr>
      <w:r w:rsidRPr="00532AF0">
        <w:t>По</w:t>
      </w:r>
      <w:r w:rsidR="00527740">
        <w:t xml:space="preserve"> </w:t>
      </w:r>
      <w:r w:rsidRPr="00532AF0">
        <w:t>числу</w:t>
      </w:r>
      <w:r w:rsidR="00527740">
        <w:t xml:space="preserve"> </w:t>
      </w:r>
      <w:r w:rsidRPr="00532AF0">
        <w:t>осей</w:t>
      </w:r>
      <w:r w:rsidR="00527740">
        <w:t xml:space="preserve"> </w:t>
      </w:r>
      <w:r w:rsidRPr="00532AF0">
        <w:t>вращения</w:t>
      </w:r>
      <w:r w:rsidR="00527740">
        <w:t xml:space="preserve"> </w:t>
      </w:r>
      <w:r w:rsidRPr="00532AF0">
        <w:t>суставов.</w:t>
      </w:r>
      <w:r w:rsidR="00527740">
        <w:t xml:space="preserve"> </w:t>
      </w:r>
    </w:p>
    <w:p w:rsidR="00DC4654" w:rsidRPr="00532AF0" w:rsidRDefault="00DC4654" w:rsidP="00CB63B4">
      <w:pPr>
        <w:pStyle w:val="a4"/>
        <w:numPr>
          <w:ilvl w:val="0"/>
          <w:numId w:val="5"/>
        </w:numPr>
      </w:pPr>
      <w:r w:rsidRPr="00532AF0">
        <w:t>По</w:t>
      </w:r>
      <w:r w:rsidR="00527740">
        <w:t xml:space="preserve"> </w:t>
      </w:r>
      <w:r w:rsidRPr="00532AF0">
        <w:t>форме</w:t>
      </w:r>
      <w:r w:rsidR="00527740">
        <w:t xml:space="preserve"> </w:t>
      </w:r>
      <w:r w:rsidRPr="00532AF0">
        <w:t>суставных</w:t>
      </w:r>
      <w:r w:rsidR="00527740">
        <w:t xml:space="preserve"> </w:t>
      </w:r>
      <w:r w:rsidRPr="00532AF0">
        <w:t>поверхностей.</w:t>
      </w:r>
      <w:r w:rsidR="00527740">
        <w:t xml:space="preserve"> </w:t>
      </w:r>
    </w:p>
    <w:p w:rsidR="00DC4654" w:rsidRPr="00532AF0" w:rsidRDefault="00DC4654" w:rsidP="00AD0024">
      <w:pPr>
        <w:pStyle w:val="a4"/>
      </w:pPr>
    </w:p>
    <w:p w:rsidR="00532AF0" w:rsidRDefault="00532AF0" w:rsidP="00AD0024">
      <w:pPr>
        <w:pStyle w:val="a4"/>
      </w:pPr>
    </w:p>
    <w:p w:rsidR="000066DD" w:rsidRDefault="00532AF0" w:rsidP="00AD0024">
      <w:pPr>
        <w:pStyle w:val="a4"/>
      </w:pPr>
      <w:r>
        <w:t>По</w:t>
      </w:r>
      <w:r w:rsidR="00527740">
        <w:t xml:space="preserve"> </w:t>
      </w:r>
      <w:r>
        <w:t>количеству</w:t>
      </w:r>
      <w:r w:rsidR="00527740">
        <w:t xml:space="preserve"> </w:t>
      </w:r>
      <w:r>
        <w:t>суставных</w:t>
      </w:r>
      <w:r w:rsidR="00527740">
        <w:t xml:space="preserve"> </w:t>
      </w:r>
      <w:r>
        <w:t>поверхностей</w:t>
      </w:r>
      <w:r w:rsidR="00527740">
        <w:t xml:space="preserve"> </w:t>
      </w:r>
      <w:r>
        <w:t>выделяют</w:t>
      </w:r>
      <w:r w:rsidR="00527740">
        <w:t xml:space="preserve"> </w:t>
      </w:r>
      <w:r>
        <w:t>следующие</w:t>
      </w:r>
      <w:r w:rsidR="00527740">
        <w:t xml:space="preserve"> </w:t>
      </w:r>
      <w:r>
        <w:t>суставы:</w:t>
      </w:r>
      <w:r w:rsidR="00527740">
        <w:t xml:space="preserve"> </w:t>
      </w:r>
    </w:p>
    <w:p w:rsidR="000066DD" w:rsidRDefault="000066DD" w:rsidP="00AD0024">
      <w:pPr>
        <w:pStyle w:val="a4"/>
      </w:pPr>
    </w:p>
    <w:p w:rsidR="000066DD" w:rsidRDefault="000066DD" w:rsidP="00AD0024">
      <w:pPr>
        <w:pStyle w:val="a4"/>
      </w:pPr>
      <w:r>
        <w:t>Простой</w:t>
      </w:r>
      <w:r w:rsidR="00527740">
        <w:t xml:space="preserve"> </w:t>
      </w:r>
      <w:r>
        <w:t>сустав</w:t>
      </w:r>
      <w:r w:rsidR="00527740">
        <w:t xml:space="preserve"> </w:t>
      </w:r>
      <w:r w:rsidR="00532AF0">
        <w:sym w:font="Symbol" w:char="F02D"/>
      </w:r>
      <w:r w:rsidR="00527740">
        <w:t xml:space="preserve"> </w:t>
      </w:r>
      <w:proofErr w:type="spellStart"/>
      <w:proofErr w:type="gramStart"/>
      <w:r w:rsidR="00532AF0">
        <w:t>сустав</w:t>
      </w:r>
      <w:proofErr w:type="spellEnd"/>
      <w:proofErr w:type="gramEnd"/>
      <w:r w:rsidR="00532AF0">
        <w:t>,</w:t>
      </w:r>
      <w:r w:rsidR="00527740">
        <w:t xml:space="preserve"> </w:t>
      </w:r>
      <w:r w:rsidR="00532AF0">
        <w:t>в</w:t>
      </w:r>
      <w:r w:rsidR="00527740">
        <w:t xml:space="preserve"> </w:t>
      </w:r>
      <w:r w:rsidR="00532AF0">
        <w:t>образовании</w:t>
      </w:r>
      <w:r w:rsidR="00527740">
        <w:t xml:space="preserve"> </w:t>
      </w:r>
      <w:r w:rsidR="00532AF0">
        <w:t>которого</w:t>
      </w:r>
      <w:r w:rsidR="00527740">
        <w:t xml:space="preserve"> </w:t>
      </w:r>
      <w:r w:rsidR="00532AF0">
        <w:t>участвуют</w:t>
      </w:r>
      <w:r w:rsidR="00527740">
        <w:t xml:space="preserve"> </w:t>
      </w:r>
      <w:r w:rsidR="00532AF0">
        <w:t>только</w:t>
      </w:r>
      <w:r w:rsidR="00527740">
        <w:t xml:space="preserve"> </w:t>
      </w:r>
      <w:r w:rsidR="00532AF0">
        <w:t>2</w:t>
      </w:r>
      <w:r w:rsidR="00527740">
        <w:t xml:space="preserve"> </w:t>
      </w:r>
      <w:r w:rsidR="00532AF0">
        <w:t>кости.</w:t>
      </w:r>
      <w:r w:rsidR="00527740">
        <w:t xml:space="preserve"> </w:t>
      </w:r>
      <w:r w:rsidR="00532AF0">
        <w:t>Пример:</w:t>
      </w:r>
      <w:r w:rsidR="00527740">
        <w:t xml:space="preserve"> </w:t>
      </w:r>
      <w:r w:rsidR="00532AF0">
        <w:t>межфаланговый</w:t>
      </w:r>
      <w:r w:rsidR="00527740">
        <w:t xml:space="preserve"> </w:t>
      </w:r>
      <w:r w:rsidR="00532AF0">
        <w:t>сустав.</w:t>
      </w:r>
      <w:r w:rsidR="00527740">
        <w:t xml:space="preserve"> </w:t>
      </w:r>
      <w:r w:rsidR="00532AF0">
        <w:t>Простые</w:t>
      </w:r>
      <w:r w:rsidR="00527740">
        <w:t xml:space="preserve"> </w:t>
      </w:r>
      <w:r w:rsidR="00532AF0">
        <w:t>суставы</w:t>
      </w:r>
      <w:r w:rsidR="00527740">
        <w:t xml:space="preserve"> </w:t>
      </w:r>
      <w:r w:rsidR="00532AF0">
        <w:t>могут</w:t>
      </w:r>
      <w:r w:rsidR="00527740">
        <w:t xml:space="preserve"> </w:t>
      </w:r>
      <w:r w:rsidR="00532AF0">
        <w:t>быть</w:t>
      </w:r>
      <w:r w:rsidR="00527740">
        <w:t xml:space="preserve"> </w:t>
      </w:r>
      <w:r w:rsidR="00532AF0">
        <w:t>комбинированными</w:t>
      </w:r>
      <w:r w:rsidR="00527740">
        <w:t xml:space="preserve"> </w:t>
      </w:r>
      <w:r w:rsidR="00532AF0">
        <w:t>–</w:t>
      </w:r>
      <w:r w:rsidR="00527740">
        <w:t xml:space="preserve"> </w:t>
      </w:r>
      <w:r w:rsidR="00532AF0">
        <w:t>два</w:t>
      </w:r>
      <w:r w:rsidR="00527740">
        <w:t xml:space="preserve"> </w:t>
      </w:r>
      <w:r w:rsidR="00532AF0">
        <w:t>сустава,</w:t>
      </w:r>
      <w:r w:rsidR="00527740">
        <w:t xml:space="preserve"> </w:t>
      </w:r>
      <w:r w:rsidR="00532AF0">
        <w:t>которые</w:t>
      </w:r>
      <w:r w:rsidR="00527740">
        <w:t xml:space="preserve"> </w:t>
      </w:r>
      <w:r w:rsidR="00532AF0">
        <w:t>топографически</w:t>
      </w:r>
      <w:r w:rsidR="00527740">
        <w:t xml:space="preserve"> </w:t>
      </w:r>
      <w:r w:rsidR="00532AF0">
        <w:t>разобщены,</w:t>
      </w:r>
      <w:r w:rsidR="00527740">
        <w:t xml:space="preserve"> </w:t>
      </w:r>
      <w:r w:rsidR="00532AF0">
        <w:t>но</w:t>
      </w:r>
      <w:r w:rsidR="00527740">
        <w:t xml:space="preserve"> </w:t>
      </w:r>
      <w:r w:rsidR="00532AF0">
        <w:t>функционируют</w:t>
      </w:r>
      <w:r w:rsidR="00527740">
        <w:t xml:space="preserve"> </w:t>
      </w:r>
      <w:r w:rsidR="00532AF0">
        <w:t>совместно.</w:t>
      </w:r>
      <w:r w:rsidR="00527740">
        <w:t xml:space="preserve"> </w:t>
      </w:r>
      <w:r w:rsidR="00532AF0">
        <w:t>Пример:</w:t>
      </w:r>
      <w:r w:rsidR="00527740">
        <w:t xml:space="preserve"> </w:t>
      </w:r>
      <w:proofErr w:type="gramStart"/>
      <w:r w:rsidR="00532AF0">
        <w:t>атланто-затылочный</w:t>
      </w:r>
      <w:proofErr w:type="gramEnd"/>
      <w:r w:rsidR="00527740">
        <w:t xml:space="preserve"> </w:t>
      </w:r>
      <w:r w:rsidR="00532AF0">
        <w:t>сустав,</w:t>
      </w:r>
      <w:r w:rsidR="00527740">
        <w:t xml:space="preserve"> </w:t>
      </w:r>
      <w:proofErr w:type="spellStart"/>
      <w:r w:rsidR="00532AF0">
        <w:t>дугоотростчатый</w:t>
      </w:r>
      <w:proofErr w:type="spellEnd"/>
      <w:r w:rsidR="00527740">
        <w:t xml:space="preserve"> </w:t>
      </w:r>
      <w:r w:rsidR="00532AF0">
        <w:t>сустав,</w:t>
      </w:r>
      <w:r w:rsidR="00527740">
        <w:t xml:space="preserve"> </w:t>
      </w:r>
      <w:proofErr w:type="spellStart"/>
      <w:r w:rsidR="00532AF0">
        <w:t>височнонижнечелюстной</w:t>
      </w:r>
      <w:proofErr w:type="spellEnd"/>
      <w:r w:rsidR="00527740">
        <w:t xml:space="preserve"> </w:t>
      </w:r>
      <w:r w:rsidR="00532AF0">
        <w:t>сустав.</w:t>
      </w:r>
      <w:r w:rsidR="00527740">
        <w:t xml:space="preserve"> </w:t>
      </w:r>
    </w:p>
    <w:p w:rsidR="000066DD" w:rsidRDefault="000066DD" w:rsidP="00AD0024">
      <w:pPr>
        <w:pStyle w:val="a4"/>
      </w:pPr>
    </w:p>
    <w:p w:rsidR="00DB0696" w:rsidRDefault="00DC4654" w:rsidP="00AD0024">
      <w:pPr>
        <w:pStyle w:val="a4"/>
      </w:pPr>
      <w:r>
        <w:t>Сложный</w:t>
      </w:r>
      <w:r w:rsidR="00527740">
        <w:t xml:space="preserve"> </w:t>
      </w:r>
      <w:r>
        <w:t>сустав</w:t>
      </w:r>
      <w:r w:rsidR="00527740">
        <w:t xml:space="preserve"> </w:t>
      </w:r>
      <w:r w:rsidR="00532AF0">
        <w:t>–</w:t>
      </w:r>
      <w:r w:rsidR="00527740">
        <w:t xml:space="preserve"> </w:t>
      </w:r>
      <w:r w:rsidR="00532AF0">
        <w:t>в</w:t>
      </w:r>
      <w:r w:rsidR="00527740">
        <w:t xml:space="preserve"> </w:t>
      </w:r>
      <w:proofErr w:type="gramStart"/>
      <w:r w:rsidR="00532AF0">
        <w:t>образовании</w:t>
      </w:r>
      <w:proofErr w:type="gramEnd"/>
      <w:r w:rsidR="00527740">
        <w:t xml:space="preserve"> </w:t>
      </w:r>
      <w:r w:rsidR="00532AF0">
        <w:t>которого</w:t>
      </w:r>
      <w:r w:rsidR="00527740">
        <w:t xml:space="preserve"> </w:t>
      </w:r>
      <w:r w:rsidR="00532AF0">
        <w:t>участвуют</w:t>
      </w:r>
      <w:r w:rsidR="00527740">
        <w:t xml:space="preserve"> </w:t>
      </w:r>
      <w:r w:rsidR="00532AF0">
        <w:t>более</w:t>
      </w:r>
      <w:r w:rsidR="00527740">
        <w:t xml:space="preserve"> </w:t>
      </w:r>
      <w:r w:rsidR="00532AF0">
        <w:t>двух</w:t>
      </w:r>
      <w:r w:rsidR="00527740">
        <w:t xml:space="preserve"> </w:t>
      </w:r>
      <w:r w:rsidR="00532AF0">
        <w:t>костей.</w:t>
      </w:r>
      <w:r w:rsidR="00527740">
        <w:t xml:space="preserve"> </w:t>
      </w:r>
      <w:r w:rsidR="00532AF0">
        <w:t>Пример:</w:t>
      </w:r>
      <w:r w:rsidR="00527740">
        <w:t xml:space="preserve"> </w:t>
      </w:r>
      <w:r w:rsidR="00532AF0">
        <w:t>локтевой</w:t>
      </w:r>
      <w:r w:rsidR="00527740">
        <w:t xml:space="preserve"> </w:t>
      </w:r>
      <w:r w:rsidR="00532AF0">
        <w:t>сустав,</w:t>
      </w:r>
      <w:r w:rsidR="00527740">
        <w:t xml:space="preserve"> </w:t>
      </w:r>
      <w:r w:rsidR="00532AF0">
        <w:t>лучезапястный</w:t>
      </w:r>
      <w:r w:rsidR="00527740">
        <w:t xml:space="preserve"> </w:t>
      </w:r>
      <w:r w:rsidR="00532AF0">
        <w:t>сустав.</w:t>
      </w:r>
      <w:r w:rsidR="00527740">
        <w:t xml:space="preserve"> </w:t>
      </w:r>
      <w:r w:rsidR="00532AF0">
        <w:t>Простой</w:t>
      </w:r>
      <w:r w:rsidR="00527740">
        <w:t xml:space="preserve"> </w:t>
      </w:r>
      <w:r w:rsidR="00532AF0">
        <w:t>или</w:t>
      </w:r>
      <w:r w:rsidR="00527740">
        <w:t xml:space="preserve"> </w:t>
      </w:r>
      <w:r w:rsidR="00532AF0">
        <w:t>сложный</w:t>
      </w:r>
      <w:r w:rsidR="00527740">
        <w:t xml:space="preserve"> </w:t>
      </w:r>
      <w:r w:rsidR="00532AF0">
        <w:t>сустав</w:t>
      </w:r>
      <w:r w:rsidR="00527740">
        <w:t xml:space="preserve"> </w:t>
      </w:r>
      <w:r w:rsidR="00532AF0">
        <w:t>может</w:t>
      </w:r>
      <w:r w:rsidR="00527740">
        <w:t xml:space="preserve"> </w:t>
      </w:r>
      <w:r w:rsidR="00532AF0">
        <w:t>быть</w:t>
      </w:r>
      <w:r w:rsidR="00527740">
        <w:t xml:space="preserve"> </w:t>
      </w:r>
      <w:r w:rsidR="00532AF0">
        <w:t>комплексным,</w:t>
      </w:r>
      <w:r w:rsidR="00527740">
        <w:t xml:space="preserve"> </w:t>
      </w:r>
      <w:r w:rsidR="00532AF0">
        <w:t>т.е.</w:t>
      </w:r>
      <w:r w:rsidR="00527740">
        <w:t xml:space="preserve"> </w:t>
      </w:r>
      <w:r w:rsidR="00532AF0">
        <w:t>иметь</w:t>
      </w:r>
      <w:r w:rsidR="00527740">
        <w:t xml:space="preserve"> </w:t>
      </w:r>
      <w:r w:rsidR="00532AF0">
        <w:t>между</w:t>
      </w:r>
      <w:r w:rsidR="00527740">
        <w:t xml:space="preserve"> </w:t>
      </w:r>
      <w:r w:rsidR="00532AF0">
        <w:t>сочленяющимися</w:t>
      </w:r>
      <w:r w:rsidR="00527740">
        <w:t xml:space="preserve"> </w:t>
      </w:r>
      <w:r w:rsidR="00532AF0">
        <w:t>поверхностями</w:t>
      </w:r>
      <w:r w:rsidR="00527740">
        <w:t xml:space="preserve"> </w:t>
      </w:r>
      <w:r w:rsidR="00532AF0">
        <w:t>суставной</w:t>
      </w:r>
      <w:r w:rsidR="00527740">
        <w:t xml:space="preserve"> </w:t>
      </w:r>
      <w:r w:rsidR="00532AF0">
        <w:t>диск</w:t>
      </w:r>
      <w:r w:rsidR="00527740">
        <w:t xml:space="preserve"> </w:t>
      </w:r>
      <w:r w:rsidR="00532AF0">
        <w:t>или</w:t>
      </w:r>
      <w:r w:rsidR="00527740">
        <w:t xml:space="preserve"> </w:t>
      </w:r>
      <w:r w:rsidR="00532AF0">
        <w:t>мениск.</w:t>
      </w:r>
      <w:r w:rsidR="00527740">
        <w:t xml:space="preserve"> </w:t>
      </w:r>
      <w:r w:rsidR="00532AF0">
        <w:t>Пример:</w:t>
      </w:r>
      <w:r w:rsidR="00527740">
        <w:t xml:space="preserve"> </w:t>
      </w:r>
      <w:r w:rsidR="00532AF0">
        <w:t>коленный</w:t>
      </w:r>
      <w:r w:rsidR="00527740">
        <w:t xml:space="preserve"> </w:t>
      </w:r>
      <w:r w:rsidR="00532AF0">
        <w:t>суст</w:t>
      </w:r>
      <w:r w:rsidR="00DB0696">
        <w:t>ав,</w:t>
      </w:r>
      <w:r w:rsidR="00527740">
        <w:t xml:space="preserve"> </w:t>
      </w:r>
      <w:r w:rsidR="00DB0696">
        <w:t>грудино-ключичный</w:t>
      </w:r>
      <w:r w:rsidR="00527740">
        <w:t xml:space="preserve"> </w:t>
      </w:r>
      <w:r w:rsidR="00DB0696">
        <w:t>сустав.</w:t>
      </w:r>
    </w:p>
    <w:p w:rsidR="00DB0696" w:rsidRDefault="00DB0696" w:rsidP="00AD0024">
      <w:pPr>
        <w:pStyle w:val="a4"/>
      </w:pPr>
    </w:p>
    <w:p w:rsidR="000066DD" w:rsidRDefault="00532AF0" w:rsidP="00AD0024">
      <w:pPr>
        <w:pStyle w:val="a4"/>
      </w:pPr>
      <w:r>
        <w:t>По</w:t>
      </w:r>
      <w:r w:rsidR="00527740">
        <w:t xml:space="preserve"> </w:t>
      </w:r>
      <w:r>
        <w:t>форме</w:t>
      </w:r>
      <w:r w:rsidR="00527740">
        <w:t xml:space="preserve"> </w:t>
      </w:r>
      <w:r>
        <w:t>суставные</w:t>
      </w:r>
      <w:r w:rsidR="00527740">
        <w:t xml:space="preserve"> </w:t>
      </w:r>
      <w:r>
        <w:t>поверхности</w:t>
      </w:r>
      <w:r w:rsidR="00527740">
        <w:t xml:space="preserve"> </w:t>
      </w:r>
      <w:r>
        <w:t>сравнивают</w:t>
      </w:r>
      <w:r w:rsidR="00527740">
        <w:t xml:space="preserve"> </w:t>
      </w:r>
      <w:r>
        <w:t>с</w:t>
      </w:r>
      <w:r w:rsidR="00527740">
        <w:t xml:space="preserve"> </w:t>
      </w:r>
      <w:r>
        <w:t>геометрической</w:t>
      </w:r>
      <w:r w:rsidR="00527740">
        <w:t xml:space="preserve"> </w:t>
      </w:r>
      <w:r>
        <w:t>фигурой</w:t>
      </w:r>
      <w:r w:rsidR="00527740">
        <w:t xml:space="preserve"> </w:t>
      </w:r>
      <w:r>
        <w:t>(шар,</w:t>
      </w:r>
      <w:r w:rsidR="00527740">
        <w:t xml:space="preserve"> </w:t>
      </w:r>
      <w:r w:rsidR="000066DD">
        <w:t>эллипс,</w:t>
      </w:r>
      <w:r w:rsidR="00527740">
        <w:t xml:space="preserve"> </w:t>
      </w:r>
      <w:r w:rsidR="000066DD">
        <w:t>цилиндр</w:t>
      </w:r>
      <w:r w:rsidR="00527740">
        <w:t xml:space="preserve"> </w:t>
      </w:r>
      <w:r w:rsidR="000066DD">
        <w:t>и</w:t>
      </w:r>
      <w:r w:rsidR="00527740">
        <w:t xml:space="preserve"> </w:t>
      </w:r>
      <w:r w:rsidR="000066DD">
        <w:t>др.)</w:t>
      </w:r>
      <w:r>
        <w:t>.</w:t>
      </w:r>
      <w:r w:rsidR="00527740">
        <w:t xml:space="preserve"> </w:t>
      </w:r>
      <w:r>
        <w:t>Выделяют</w:t>
      </w:r>
      <w:r w:rsidR="00527740">
        <w:t xml:space="preserve"> </w:t>
      </w:r>
      <w:r>
        <w:t>следующие</w:t>
      </w:r>
      <w:r w:rsidR="00527740">
        <w:t xml:space="preserve"> </w:t>
      </w:r>
      <w:r>
        <w:t>виды</w:t>
      </w:r>
      <w:r w:rsidR="00527740">
        <w:t xml:space="preserve"> </w:t>
      </w:r>
      <w:r>
        <w:t>суставов:</w:t>
      </w:r>
      <w:r w:rsidR="00527740">
        <w:t xml:space="preserve"> </w:t>
      </w:r>
      <w:r>
        <w:t>цил</w:t>
      </w:r>
      <w:r w:rsidR="00DB0696">
        <w:t>индрический</w:t>
      </w:r>
      <w:r w:rsidR="000066DD">
        <w:t>,</w:t>
      </w:r>
      <w:r w:rsidR="00527740">
        <w:t xml:space="preserve"> </w:t>
      </w:r>
      <w:proofErr w:type="spellStart"/>
      <w:r w:rsidR="000066DD">
        <w:t>блоковидный</w:t>
      </w:r>
      <w:proofErr w:type="spellEnd"/>
      <w:r w:rsidR="000066DD">
        <w:t>,</w:t>
      </w:r>
      <w:r w:rsidR="00527740">
        <w:t xml:space="preserve"> </w:t>
      </w:r>
      <w:r w:rsidR="000066DD">
        <w:t>эллипсовидный,</w:t>
      </w:r>
      <w:r w:rsidR="00527740">
        <w:t xml:space="preserve"> </w:t>
      </w:r>
      <w:r w:rsidR="00BB3316">
        <w:t>шаровидный</w:t>
      </w:r>
      <w:r w:rsidR="00DB0696">
        <w:t>,</w:t>
      </w:r>
      <w:r w:rsidR="00527740">
        <w:t xml:space="preserve"> </w:t>
      </w:r>
      <w:r w:rsidR="00DB0696">
        <w:t>плоский</w:t>
      </w:r>
      <w:r>
        <w:t>.</w:t>
      </w:r>
      <w:r w:rsidR="00527740">
        <w:t xml:space="preserve"> </w:t>
      </w:r>
    </w:p>
    <w:p w:rsidR="00DB0696" w:rsidRDefault="00DB0696" w:rsidP="00AD0024">
      <w:pPr>
        <w:pStyle w:val="a4"/>
      </w:pPr>
    </w:p>
    <w:p w:rsidR="00DB0696" w:rsidRDefault="00DB0696" w:rsidP="00AD0024">
      <w:pPr>
        <w:pStyle w:val="a4"/>
      </w:pPr>
    </w:p>
    <w:p w:rsidR="000066DD" w:rsidRDefault="00532AF0" w:rsidP="00AD0024">
      <w:pPr>
        <w:pStyle w:val="a4"/>
      </w:pPr>
      <w:r>
        <w:t>По</w:t>
      </w:r>
      <w:r w:rsidR="00527740">
        <w:t xml:space="preserve"> </w:t>
      </w:r>
      <w:r>
        <w:t>числу</w:t>
      </w:r>
      <w:r w:rsidR="00527740">
        <w:t xml:space="preserve"> </w:t>
      </w:r>
      <w:r>
        <w:t>осей</w:t>
      </w:r>
      <w:r w:rsidR="00527740">
        <w:t xml:space="preserve"> </w:t>
      </w:r>
      <w:r>
        <w:t>вращения</w:t>
      </w:r>
      <w:r w:rsidR="00527740">
        <w:t xml:space="preserve"> </w:t>
      </w:r>
      <w:r>
        <w:t>различают:</w:t>
      </w:r>
      <w:r w:rsidR="00527740">
        <w:t xml:space="preserve"> </w:t>
      </w:r>
      <w:r>
        <w:t>одно-,</w:t>
      </w:r>
      <w:r w:rsidR="00527740">
        <w:t xml:space="preserve"> </w:t>
      </w:r>
      <w:r>
        <w:t>двух-</w:t>
      </w:r>
      <w:r w:rsidR="00527740">
        <w:t xml:space="preserve"> </w:t>
      </w:r>
      <w:r>
        <w:t>и</w:t>
      </w:r>
      <w:r w:rsidR="00527740">
        <w:t xml:space="preserve"> </w:t>
      </w:r>
      <w:r>
        <w:t>тре</w:t>
      </w:r>
      <w:proofErr w:type="gramStart"/>
      <w:r>
        <w:t>х-</w:t>
      </w:r>
      <w:proofErr w:type="gramEnd"/>
      <w:r w:rsidR="00527740">
        <w:t xml:space="preserve"> </w:t>
      </w:r>
      <w:r>
        <w:t>(многоосные)</w:t>
      </w:r>
      <w:r w:rsidR="00527740">
        <w:t xml:space="preserve"> </w:t>
      </w:r>
      <w:r>
        <w:t>суставы.</w:t>
      </w:r>
      <w:r w:rsidR="00527740">
        <w:t xml:space="preserve"> </w:t>
      </w:r>
      <w:r>
        <w:t>Форма</w:t>
      </w:r>
      <w:r w:rsidR="00527740">
        <w:t xml:space="preserve"> </w:t>
      </w:r>
      <w:r>
        <w:t>суставных</w:t>
      </w:r>
      <w:r w:rsidR="00527740">
        <w:t xml:space="preserve"> </w:t>
      </w:r>
      <w:r>
        <w:t>поверхностей</w:t>
      </w:r>
      <w:r w:rsidR="00527740">
        <w:t xml:space="preserve"> </w:t>
      </w:r>
      <w:r>
        <w:t>определяет</w:t>
      </w:r>
      <w:r w:rsidR="00527740">
        <w:t xml:space="preserve"> </w:t>
      </w:r>
      <w:r>
        <w:t>число</w:t>
      </w:r>
      <w:r w:rsidR="00527740">
        <w:t xml:space="preserve"> </w:t>
      </w:r>
      <w:r>
        <w:t>осей</w:t>
      </w:r>
      <w:r w:rsidR="00527740">
        <w:t xml:space="preserve"> </w:t>
      </w:r>
      <w:r>
        <w:t>и</w:t>
      </w:r>
      <w:r w:rsidR="00527740">
        <w:t xml:space="preserve"> </w:t>
      </w:r>
      <w:r>
        <w:t>функцию</w:t>
      </w:r>
      <w:r w:rsidR="00527740">
        <w:t xml:space="preserve"> </w:t>
      </w:r>
      <w:r>
        <w:t>сустава.</w:t>
      </w:r>
    </w:p>
    <w:p w:rsidR="000066DD" w:rsidRDefault="00527740" w:rsidP="00AD0024">
      <w:pPr>
        <w:pStyle w:val="a4"/>
      </w:pPr>
      <w:r>
        <w:t xml:space="preserve"> </w:t>
      </w:r>
      <w:r w:rsidR="00532AF0">
        <w:t>Поэтому</w:t>
      </w:r>
      <w:r>
        <w:t xml:space="preserve"> </w:t>
      </w:r>
      <w:r w:rsidR="00532AF0">
        <w:t>по</w:t>
      </w:r>
      <w:r>
        <w:t xml:space="preserve"> </w:t>
      </w:r>
      <w:r w:rsidR="00532AF0">
        <w:t>количеству</w:t>
      </w:r>
      <w:r>
        <w:t xml:space="preserve"> </w:t>
      </w:r>
      <w:r w:rsidR="00532AF0">
        <w:t>осей</w:t>
      </w:r>
      <w:r>
        <w:t xml:space="preserve"> </w:t>
      </w:r>
      <w:r w:rsidR="00532AF0">
        <w:t>вращения</w:t>
      </w:r>
      <w:r>
        <w:t xml:space="preserve"> </w:t>
      </w:r>
      <w:r w:rsidR="00532AF0">
        <w:t>можно</w:t>
      </w:r>
      <w:r>
        <w:t xml:space="preserve"> </w:t>
      </w:r>
      <w:r w:rsidR="00532AF0">
        <w:t>еще</w:t>
      </w:r>
      <w:r>
        <w:t xml:space="preserve"> </w:t>
      </w:r>
      <w:r w:rsidR="00532AF0">
        <w:t>выделить</w:t>
      </w:r>
      <w:r>
        <w:t xml:space="preserve"> </w:t>
      </w:r>
      <w:r w:rsidR="00532AF0">
        <w:t>3</w:t>
      </w:r>
      <w:r>
        <w:t xml:space="preserve"> </w:t>
      </w:r>
      <w:r w:rsidR="00532AF0">
        <w:t>вида</w:t>
      </w:r>
      <w:r>
        <w:t xml:space="preserve"> </w:t>
      </w:r>
      <w:r w:rsidR="00532AF0">
        <w:t>суставов:</w:t>
      </w:r>
      <w:r>
        <w:t xml:space="preserve"> </w:t>
      </w:r>
    </w:p>
    <w:p w:rsidR="00DB0696" w:rsidRDefault="00DB0696" w:rsidP="00AD0024">
      <w:pPr>
        <w:pStyle w:val="a4"/>
      </w:pPr>
    </w:p>
    <w:p w:rsidR="00DB0696" w:rsidRDefault="00532AF0" w:rsidP="00AD0024">
      <w:pPr>
        <w:pStyle w:val="a4"/>
      </w:pPr>
      <w:r>
        <w:t>Одноосные</w:t>
      </w:r>
      <w:r w:rsidR="00527740">
        <w:t xml:space="preserve"> </w:t>
      </w:r>
      <w:r>
        <w:t>суставы</w:t>
      </w:r>
      <w:r w:rsidR="00527740">
        <w:t xml:space="preserve"> </w:t>
      </w:r>
      <w:r>
        <w:t>-</w:t>
      </w:r>
      <w:r w:rsidR="00527740">
        <w:t xml:space="preserve"> </w:t>
      </w:r>
      <w:r>
        <w:t>суставы,</w:t>
      </w:r>
      <w:r w:rsidR="00527740">
        <w:t xml:space="preserve"> </w:t>
      </w:r>
      <w:r>
        <w:t>в</w:t>
      </w:r>
      <w:r w:rsidR="00527740">
        <w:t xml:space="preserve"> </w:t>
      </w:r>
      <w:r>
        <w:t>которых</w:t>
      </w:r>
      <w:r w:rsidR="00527740">
        <w:t xml:space="preserve"> </w:t>
      </w:r>
      <w:r>
        <w:t>совершаются</w:t>
      </w:r>
      <w:r w:rsidR="00527740">
        <w:t xml:space="preserve"> </w:t>
      </w:r>
      <w:r>
        <w:t>движения</w:t>
      </w:r>
      <w:r w:rsidR="00527740">
        <w:t xml:space="preserve"> </w:t>
      </w:r>
      <w:r>
        <w:t>только</w:t>
      </w:r>
      <w:r w:rsidR="00527740">
        <w:t xml:space="preserve"> </w:t>
      </w:r>
      <w:r>
        <w:t>вокруг</w:t>
      </w:r>
      <w:r w:rsidR="00527740">
        <w:t xml:space="preserve"> </w:t>
      </w:r>
      <w:r>
        <w:t>одной</w:t>
      </w:r>
      <w:r w:rsidR="00527740">
        <w:t xml:space="preserve"> </w:t>
      </w:r>
      <w:r>
        <w:t>оси.</w:t>
      </w:r>
      <w:r w:rsidR="00527740">
        <w:t xml:space="preserve"> </w:t>
      </w:r>
      <w:proofErr w:type="gramStart"/>
      <w:r>
        <w:t>К</w:t>
      </w:r>
      <w:proofErr w:type="gramEnd"/>
      <w:r w:rsidR="00527740">
        <w:t xml:space="preserve"> </w:t>
      </w:r>
      <w:r>
        <w:t>одноосным</w:t>
      </w:r>
      <w:r w:rsidR="00527740">
        <w:t xml:space="preserve"> </w:t>
      </w:r>
      <w:r>
        <w:t>относятся</w:t>
      </w:r>
      <w:r w:rsidR="00527740">
        <w:t xml:space="preserve"> </w:t>
      </w:r>
      <w:r>
        <w:t>цилиндрические</w:t>
      </w:r>
      <w:r w:rsidR="00527740">
        <w:t xml:space="preserve"> </w:t>
      </w:r>
      <w:r>
        <w:t>суставы,</w:t>
      </w:r>
      <w:r w:rsidR="00527740">
        <w:t xml:space="preserve"> </w:t>
      </w:r>
      <w:r>
        <w:t>разновидностями</w:t>
      </w:r>
      <w:r w:rsidR="00527740">
        <w:t xml:space="preserve"> </w:t>
      </w:r>
      <w:r>
        <w:t>которых</w:t>
      </w:r>
      <w:r w:rsidR="00527740">
        <w:t xml:space="preserve"> </w:t>
      </w:r>
      <w:r>
        <w:t>являются</w:t>
      </w:r>
      <w:r w:rsidR="00527740">
        <w:t xml:space="preserve"> </w:t>
      </w:r>
      <w:proofErr w:type="spellStart"/>
      <w:r>
        <w:t>блоковидные</w:t>
      </w:r>
      <w:proofErr w:type="spellEnd"/>
      <w:r w:rsidR="00527740">
        <w:t xml:space="preserve"> </w:t>
      </w:r>
      <w:r>
        <w:t>суставы</w:t>
      </w:r>
      <w:r w:rsidR="00527740">
        <w:t xml:space="preserve"> </w:t>
      </w:r>
      <w:r>
        <w:t>и</w:t>
      </w:r>
      <w:r w:rsidR="00527740">
        <w:t xml:space="preserve"> </w:t>
      </w:r>
      <w:r>
        <w:t>вращательные</w:t>
      </w:r>
      <w:r w:rsidR="00527740">
        <w:t xml:space="preserve"> </w:t>
      </w:r>
      <w:r>
        <w:t>суставы</w:t>
      </w:r>
      <w:r w:rsidR="00527740">
        <w:t xml:space="preserve"> </w:t>
      </w:r>
    </w:p>
    <w:p w:rsidR="00DB0696" w:rsidRDefault="00DB0696" w:rsidP="00AD0024">
      <w:pPr>
        <w:pStyle w:val="a4"/>
      </w:pPr>
    </w:p>
    <w:p w:rsidR="000066DD" w:rsidRDefault="00532AF0" w:rsidP="00AD0024">
      <w:pPr>
        <w:pStyle w:val="a4"/>
      </w:pPr>
      <w:r>
        <w:t>Двуосные</w:t>
      </w:r>
      <w:r w:rsidR="00527740">
        <w:t xml:space="preserve"> </w:t>
      </w:r>
      <w:r>
        <w:t>суставы</w:t>
      </w:r>
      <w:r w:rsidR="00527740">
        <w:t xml:space="preserve"> </w:t>
      </w:r>
      <w:r>
        <w:t>–</w:t>
      </w:r>
      <w:r w:rsidR="00527740">
        <w:t xml:space="preserve"> </w:t>
      </w:r>
      <w:r>
        <w:t>суставы,</w:t>
      </w:r>
      <w:r w:rsidR="00527740">
        <w:t xml:space="preserve"> </w:t>
      </w:r>
      <w:r>
        <w:t>в</w:t>
      </w:r>
      <w:r w:rsidR="00527740">
        <w:t xml:space="preserve"> </w:t>
      </w:r>
      <w:r>
        <w:t>которых</w:t>
      </w:r>
      <w:r w:rsidR="00527740">
        <w:t xml:space="preserve"> </w:t>
      </w:r>
      <w:r>
        <w:t>совершаются</w:t>
      </w:r>
      <w:r w:rsidR="00527740">
        <w:t xml:space="preserve"> </w:t>
      </w:r>
      <w:r>
        <w:t>движения</w:t>
      </w:r>
      <w:r w:rsidR="00527740">
        <w:t xml:space="preserve"> </w:t>
      </w:r>
      <w:r>
        <w:t>вокруг</w:t>
      </w:r>
      <w:r w:rsidR="00527740">
        <w:t xml:space="preserve"> </w:t>
      </w:r>
      <w:r>
        <w:t>двух</w:t>
      </w:r>
      <w:r w:rsidR="00527740">
        <w:t xml:space="preserve"> </w:t>
      </w:r>
      <w:r>
        <w:t>осей.</w:t>
      </w:r>
    </w:p>
    <w:p w:rsidR="000066DD" w:rsidRDefault="00532AF0" w:rsidP="00AD0024">
      <w:pPr>
        <w:pStyle w:val="a4"/>
      </w:pPr>
      <w:r>
        <w:t>По</w:t>
      </w:r>
      <w:r w:rsidR="00527740">
        <w:t xml:space="preserve"> </w:t>
      </w:r>
      <w:r>
        <w:t>форме</w:t>
      </w:r>
      <w:r w:rsidR="00527740">
        <w:t xml:space="preserve"> </w:t>
      </w:r>
      <w:r>
        <w:t>суставных</w:t>
      </w:r>
      <w:r w:rsidR="00527740">
        <w:t xml:space="preserve"> </w:t>
      </w:r>
      <w:r>
        <w:t>поверхност</w:t>
      </w:r>
      <w:r w:rsidR="000066DD">
        <w:t>ей</w:t>
      </w:r>
      <w:r w:rsidR="00527740">
        <w:t xml:space="preserve"> </w:t>
      </w:r>
      <w:r w:rsidR="000066DD">
        <w:t>они</w:t>
      </w:r>
      <w:r w:rsidR="00527740">
        <w:t xml:space="preserve"> </w:t>
      </w:r>
      <w:r w:rsidR="000066DD">
        <w:t>являются</w:t>
      </w:r>
      <w:r w:rsidR="00527740">
        <w:t xml:space="preserve"> </w:t>
      </w:r>
      <w:r w:rsidR="000066DD">
        <w:t>эллипсовидными,</w:t>
      </w:r>
      <w:r w:rsidR="00527740">
        <w:t xml:space="preserve"> </w:t>
      </w:r>
      <w:r w:rsidR="000066DD">
        <w:t>седловидными,</w:t>
      </w:r>
      <w:r w:rsidR="00527740">
        <w:t xml:space="preserve"> </w:t>
      </w:r>
      <w:proofErr w:type="spellStart"/>
      <w:r w:rsidR="000066DD">
        <w:t>мыщелковыми</w:t>
      </w:r>
      <w:proofErr w:type="spellEnd"/>
      <w:r>
        <w:t>.</w:t>
      </w:r>
      <w:r w:rsidR="00527740">
        <w:t xml:space="preserve"> </w:t>
      </w:r>
    </w:p>
    <w:p w:rsidR="000066DD" w:rsidRDefault="00532AF0" w:rsidP="00AD0024">
      <w:pPr>
        <w:pStyle w:val="a4"/>
      </w:pPr>
      <w:r>
        <w:t>В</w:t>
      </w:r>
      <w:r w:rsidR="00527740">
        <w:t xml:space="preserve"> </w:t>
      </w:r>
      <w:r>
        <w:t>двухосных</w:t>
      </w:r>
      <w:r w:rsidR="00527740">
        <w:t xml:space="preserve"> </w:t>
      </w:r>
      <w:r>
        <w:t>суставах</w:t>
      </w:r>
      <w:r w:rsidR="00527740">
        <w:t xml:space="preserve"> </w:t>
      </w:r>
      <w:r>
        <w:t>возможны</w:t>
      </w:r>
      <w:r w:rsidR="00527740">
        <w:t xml:space="preserve"> </w:t>
      </w:r>
      <w:r>
        <w:t>движения</w:t>
      </w:r>
      <w:r w:rsidR="00527740">
        <w:t xml:space="preserve"> </w:t>
      </w:r>
      <w:r>
        <w:t>вокруг</w:t>
      </w:r>
      <w:r w:rsidR="00527740">
        <w:t xml:space="preserve"> </w:t>
      </w:r>
      <w:r>
        <w:t>двух</w:t>
      </w:r>
      <w:r w:rsidR="00527740">
        <w:t xml:space="preserve"> </w:t>
      </w:r>
      <w:r>
        <w:t>осей:</w:t>
      </w:r>
      <w:r w:rsidR="00527740">
        <w:t xml:space="preserve"> </w:t>
      </w:r>
    </w:p>
    <w:p w:rsidR="000066DD" w:rsidRDefault="00532AF0" w:rsidP="00AD0024">
      <w:pPr>
        <w:pStyle w:val="a4"/>
      </w:pPr>
      <w:r>
        <w:t>1)</w:t>
      </w:r>
      <w:r w:rsidR="00527740">
        <w:t xml:space="preserve"> </w:t>
      </w:r>
      <w:proofErr w:type="gramStart"/>
      <w:r>
        <w:t>фронтальной</w:t>
      </w:r>
      <w:proofErr w:type="gramEnd"/>
      <w:r w:rsidR="00527740">
        <w:t xml:space="preserve"> </w:t>
      </w:r>
      <w:r>
        <w:t>(поперечной):</w:t>
      </w:r>
      <w:r w:rsidR="00527740">
        <w:t xml:space="preserve"> </w:t>
      </w:r>
      <w:r>
        <w:t>сгибание</w:t>
      </w:r>
      <w:r w:rsidR="00527740">
        <w:t xml:space="preserve"> </w:t>
      </w:r>
      <w:r>
        <w:t>и</w:t>
      </w:r>
      <w:r w:rsidR="00527740">
        <w:t xml:space="preserve"> </w:t>
      </w:r>
      <w:r>
        <w:t>разгибание;</w:t>
      </w:r>
      <w:r w:rsidR="00527740">
        <w:t xml:space="preserve"> </w:t>
      </w:r>
    </w:p>
    <w:p w:rsidR="000066DD" w:rsidRDefault="00532AF0" w:rsidP="00AD0024">
      <w:pPr>
        <w:pStyle w:val="a4"/>
      </w:pPr>
      <w:r>
        <w:t>2)</w:t>
      </w:r>
      <w:r w:rsidR="00527740">
        <w:t xml:space="preserve"> </w:t>
      </w:r>
      <w:proofErr w:type="gramStart"/>
      <w:r>
        <w:t>сагиттальной</w:t>
      </w:r>
      <w:proofErr w:type="gramEnd"/>
      <w:r>
        <w:t>:</w:t>
      </w:r>
      <w:r w:rsidR="00527740">
        <w:t xml:space="preserve"> </w:t>
      </w:r>
      <w:r>
        <w:t>отведение</w:t>
      </w:r>
      <w:r w:rsidR="00527740">
        <w:t xml:space="preserve"> </w:t>
      </w:r>
      <w:r>
        <w:t>и</w:t>
      </w:r>
      <w:r w:rsidR="00527740">
        <w:t xml:space="preserve"> </w:t>
      </w:r>
      <w:r>
        <w:t>приведение,</w:t>
      </w:r>
      <w:r w:rsidR="00527740">
        <w:t xml:space="preserve"> </w:t>
      </w:r>
      <w:r>
        <w:t>а</w:t>
      </w:r>
      <w:r w:rsidR="00527740">
        <w:t xml:space="preserve"> </w:t>
      </w:r>
      <w:r>
        <w:t>также</w:t>
      </w:r>
      <w:r w:rsidR="00527740">
        <w:t xml:space="preserve"> </w:t>
      </w:r>
      <w:r>
        <w:t>круговое</w:t>
      </w:r>
      <w:r w:rsidR="00527740">
        <w:t xml:space="preserve"> </w:t>
      </w:r>
      <w:r>
        <w:t>движение.</w:t>
      </w:r>
    </w:p>
    <w:p w:rsidR="000066DD" w:rsidRDefault="00532AF0" w:rsidP="00AD0024">
      <w:pPr>
        <w:pStyle w:val="a4"/>
      </w:pPr>
      <w:r>
        <w:t>Трехосные</w:t>
      </w:r>
      <w:r w:rsidR="00527740">
        <w:t xml:space="preserve"> </w:t>
      </w:r>
      <w:r>
        <w:t>или</w:t>
      </w:r>
      <w:r w:rsidR="00527740">
        <w:t xml:space="preserve"> </w:t>
      </w:r>
      <w:r>
        <w:t>многоосные</w:t>
      </w:r>
      <w:r w:rsidR="00527740">
        <w:t xml:space="preserve"> </w:t>
      </w:r>
      <w:r>
        <w:t>суставы-</w:t>
      </w:r>
      <w:r w:rsidR="00527740">
        <w:t xml:space="preserve"> </w:t>
      </w:r>
      <w:r>
        <w:t>суставы,</w:t>
      </w:r>
      <w:r w:rsidR="00527740">
        <w:t xml:space="preserve"> </w:t>
      </w:r>
      <w:r>
        <w:t>движения</w:t>
      </w:r>
      <w:r w:rsidR="00527740">
        <w:t xml:space="preserve"> </w:t>
      </w:r>
      <w:r>
        <w:t>в</w:t>
      </w:r>
      <w:r w:rsidR="00527740">
        <w:t xml:space="preserve"> </w:t>
      </w:r>
      <w:r>
        <w:t>которых</w:t>
      </w:r>
      <w:r w:rsidR="00527740">
        <w:t xml:space="preserve"> </w:t>
      </w:r>
      <w:r>
        <w:t>совершаются</w:t>
      </w:r>
      <w:r w:rsidR="00527740">
        <w:t xml:space="preserve"> </w:t>
      </w:r>
      <w:r>
        <w:t>вокруг</w:t>
      </w:r>
      <w:r w:rsidR="00527740">
        <w:t xml:space="preserve"> </w:t>
      </w:r>
      <w:r>
        <w:t>трех</w:t>
      </w:r>
      <w:r w:rsidR="00527740">
        <w:t xml:space="preserve"> </w:t>
      </w:r>
      <w:r>
        <w:t>осей.</w:t>
      </w:r>
      <w:r w:rsidR="00527740">
        <w:t xml:space="preserve"> </w:t>
      </w:r>
      <w:r>
        <w:t>По</w:t>
      </w:r>
      <w:r w:rsidR="00527740">
        <w:t xml:space="preserve"> </w:t>
      </w:r>
      <w:r>
        <w:t>форме</w:t>
      </w:r>
      <w:r w:rsidR="00527740">
        <w:t xml:space="preserve"> </w:t>
      </w:r>
      <w:r>
        <w:t>это</w:t>
      </w:r>
      <w:r w:rsidR="00527740">
        <w:t xml:space="preserve"> </w:t>
      </w:r>
      <w:r>
        <w:t>шаро</w:t>
      </w:r>
      <w:r w:rsidR="00DB0696">
        <w:t>видный</w:t>
      </w:r>
      <w:r w:rsidR="00527740">
        <w:t xml:space="preserve"> </w:t>
      </w:r>
      <w:r w:rsidR="00DB0696">
        <w:t>сустав</w:t>
      </w:r>
      <w:r w:rsidR="00527740">
        <w:t xml:space="preserve"> </w:t>
      </w:r>
      <w:r w:rsidR="00DB0696">
        <w:t>и</w:t>
      </w:r>
      <w:r w:rsidR="00527740">
        <w:t xml:space="preserve"> </w:t>
      </w:r>
      <w:r w:rsidR="00DB0696">
        <w:t>плоский</w:t>
      </w:r>
      <w:r w:rsidR="00527740">
        <w:t xml:space="preserve"> </w:t>
      </w:r>
      <w:r w:rsidR="00DB0696">
        <w:t>сустав.</w:t>
      </w:r>
      <w:r w:rsidR="00527740">
        <w:t xml:space="preserve"> </w:t>
      </w:r>
      <w:r>
        <w:t>В</w:t>
      </w:r>
      <w:r w:rsidR="00527740">
        <w:t xml:space="preserve"> </w:t>
      </w:r>
      <w:r>
        <w:t>шаровидном</w:t>
      </w:r>
      <w:r w:rsidR="00527740">
        <w:t xml:space="preserve"> </w:t>
      </w:r>
      <w:r>
        <w:t>суставе</w:t>
      </w:r>
      <w:r w:rsidR="00527740">
        <w:t xml:space="preserve"> </w:t>
      </w:r>
      <w:r>
        <w:t>возможны</w:t>
      </w:r>
      <w:r w:rsidR="00527740">
        <w:t xml:space="preserve"> </w:t>
      </w:r>
      <w:r>
        <w:t>движения</w:t>
      </w:r>
      <w:r w:rsidR="00527740">
        <w:t xml:space="preserve"> </w:t>
      </w:r>
      <w:r>
        <w:t>вокруг</w:t>
      </w:r>
      <w:r w:rsidR="00527740">
        <w:t xml:space="preserve"> </w:t>
      </w:r>
      <w:r>
        <w:t>трех</w:t>
      </w:r>
      <w:r w:rsidR="00527740">
        <w:t xml:space="preserve"> </w:t>
      </w:r>
      <w:r>
        <w:t>осей:</w:t>
      </w:r>
      <w:r w:rsidR="00527740">
        <w:t xml:space="preserve"> </w:t>
      </w:r>
    </w:p>
    <w:p w:rsidR="000066DD" w:rsidRDefault="00532AF0" w:rsidP="00AD0024">
      <w:pPr>
        <w:pStyle w:val="a4"/>
      </w:pPr>
      <w:r>
        <w:t>1</w:t>
      </w:r>
      <w:r w:rsidR="00527740">
        <w:t xml:space="preserve"> </w:t>
      </w:r>
      <w:r>
        <w:sym w:font="Symbol" w:char="F02D"/>
      </w:r>
      <w:r w:rsidR="00527740">
        <w:t xml:space="preserve"> </w:t>
      </w:r>
      <w:r>
        <w:t>фронтальной</w:t>
      </w:r>
      <w:r w:rsidR="00527740">
        <w:t xml:space="preserve"> </w:t>
      </w:r>
      <w:r>
        <w:t>(поперечной);</w:t>
      </w:r>
      <w:r w:rsidR="00527740">
        <w:t xml:space="preserve"> </w:t>
      </w:r>
    </w:p>
    <w:p w:rsidR="000066DD" w:rsidRDefault="00532AF0" w:rsidP="00AD0024">
      <w:pPr>
        <w:pStyle w:val="a4"/>
      </w:pPr>
      <w:r>
        <w:t>2</w:t>
      </w:r>
      <w:r w:rsidR="00527740">
        <w:t xml:space="preserve"> </w:t>
      </w:r>
      <w:r>
        <w:sym w:font="Symbol" w:char="F02D"/>
      </w:r>
      <w:r w:rsidR="00527740">
        <w:t xml:space="preserve"> </w:t>
      </w:r>
      <w:r w:rsidR="000066DD">
        <w:t>вертикальной</w:t>
      </w:r>
      <w:r w:rsidR="00527740">
        <w:t xml:space="preserve"> </w:t>
      </w:r>
    </w:p>
    <w:p w:rsidR="009F51B7" w:rsidRDefault="00532AF0" w:rsidP="009F51B7">
      <w:pPr>
        <w:pStyle w:val="a4"/>
      </w:pPr>
      <w:r>
        <w:t>3</w:t>
      </w:r>
      <w:r w:rsidR="00527740">
        <w:t xml:space="preserve"> </w:t>
      </w:r>
      <w:r>
        <w:sym w:font="Symbol" w:char="F02D"/>
      </w:r>
      <w:r w:rsidR="00527740">
        <w:t xml:space="preserve"> </w:t>
      </w:r>
      <w:r>
        <w:t>сагиттальной;</w:t>
      </w:r>
      <w:r w:rsidR="00527740">
        <w:t xml:space="preserve"> </w:t>
      </w:r>
      <w:r>
        <w:t>при</w:t>
      </w:r>
      <w:r w:rsidR="00527740">
        <w:t xml:space="preserve"> </w:t>
      </w:r>
      <w:r>
        <w:t>этом</w:t>
      </w:r>
      <w:r w:rsidR="00527740">
        <w:t xml:space="preserve"> </w:t>
      </w:r>
      <w:r>
        <w:t>осуществляются</w:t>
      </w:r>
      <w:r w:rsidR="00527740">
        <w:t xml:space="preserve"> </w:t>
      </w:r>
      <w:r>
        <w:t>соответственно</w:t>
      </w:r>
      <w:r w:rsidR="00527740">
        <w:t xml:space="preserve"> </w:t>
      </w:r>
      <w:r>
        <w:t>движения:</w:t>
      </w:r>
      <w:r w:rsidR="00527740">
        <w:t xml:space="preserve"> </w:t>
      </w:r>
      <w:r>
        <w:t>сгибание</w:t>
      </w:r>
      <w:r w:rsidR="00527740">
        <w:t xml:space="preserve"> </w:t>
      </w:r>
      <w:r>
        <w:t>и</w:t>
      </w:r>
      <w:r w:rsidR="00527740">
        <w:t xml:space="preserve"> </w:t>
      </w:r>
      <w:r>
        <w:t>разгибание,</w:t>
      </w:r>
      <w:r w:rsidR="00527740">
        <w:t xml:space="preserve"> </w:t>
      </w:r>
      <w:r>
        <w:t>вращение</w:t>
      </w:r>
      <w:r w:rsidR="00527740">
        <w:t xml:space="preserve"> </w:t>
      </w:r>
      <w:proofErr w:type="spellStart"/>
      <w:r>
        <w:t>кнутри</w:t>
      </w:r>
      <w:proofErr w:type="spellEnd"/>
      <w:r w:rsidR="00527740">
        <w:t xml:space="preserve"> </w:t>
      </w:r>
      <w:r>
        <w:t>и</w:t>
      </w:r>
      <w:r w:rsidR="00527740">
        <w:t xml:space="preserve"> </w:t>
      </w:r>
      <w:r>
        <w:t>кнаружи,</w:t>
      </w:r>
      <w:r w:rsidR="00527740">
        <w:t xml:space="preserve"> </w:t>
      </w:r>
      <w:proofErr w:type="gramStart"/>
      <w:r>
        <w:t>отведение</w:t>
      </w:r>
      <w:proofErr w:type="gramEnd"/>
      <w:r w:rsidR="00527740">
        <w:t xml:space="preserve"> </w:t>
      </w:r>
      <w:r>
        <w:t>и</w:t>
      </w:r>
      <w:r w:rsidR="00527740">
        <w:t xml:space="preserve"> </w:t>
      </w:r>
      <w:r>
        <w:t>приведение,</w:t>
      </w:r>
      <w:r w:rsidR="00527740">
        <w:t xml:space="preserve"> </w:t>
      </w:r>
      <w:r>
        <w:t>а</w:t>
      </w:r>
      <w:r w:rsidR="00527740">
        <w:t xml:space="preserve"> </w:t>
      </w:r>
      <w:r>
        <w:t>также</w:t>
      </w:r>
      <w:r w:rsidR="00527740">
        <w:t xml:space="preserve"> </w:t>
      </w:r>
      <w:r>
        <w:t>круговое</w:t>
      </w:r>
      <w:r w:rsidR="00527740">
        <w:t xml:space="preserve"> </w:t>
      </w:r>
      <w:r>
        <w:t>движение.</w:t>
      </w:r>
      <w:r w:rsidR="00527740">
        <w:t xml:space="preserve"> </w:t>
      </w:r>
      <w:r>
        <w:t>Плоский</w:t>
      </w:r>
      <w:r w:rsidR="00527740">
        <w:t xml:space="preserve"> </w:t>
      </w:r>
      <w:r>
        <w:t>сустав</w:t>
      </w:r>
      <w:r w:rsidR="00527740">
        <w:t xml:space="preserve"> </w:t>
      </w:r>
      <w:r>
        <w:t>является</w:t>
      </w:r>
      <w:r w:rsidR="00527740">
        <w:t xml:space="preserve"> </w:t>
      </w:r>
      <w:r>
        <w:t>тугим,</w:t>
      </w:r>
      <w:r w:rsidR="00527740">
        <w:t xml:space="preserve"> </w:t>
      </w:r>
      <w:r>
        <w:t>малоподвижным</w:t>
      </w:r>
      <w:r w:rsidR="00527740">
        <w:t xml:space="preserve"> </w:t>
      </w:r>
      <w:r>
        <w:t>(</w:t>
      </w:r>
      <w:proofErr w:type="spellStart"/>
      <w:r>
        <w:t>амфиартроз</w:t>
      </w:r>
      <w:proofErr w:type="spellEnd"/>
      <w:r>
        <w:t>).</w:t>
      </w:r>
    </w:p>
    <w:p w:rsidR="002E6310" w:rsidRPr="009F51B7" w:rsidRDefault="002E6310" w:rsidP="009F51B7">
      <w:pPr>
        <w:pStyle w:val="a4"/>
        <w:jc w:val="center"/>
      </w:pPr>
      <w:r w:rsidRPr="00DB0696">
        <w:rPr>
          <w:sz w:val="28"/>
          <w:szCs w:val="28"/>
        </w:rPr>
        <w:t>Категория</w:t>
      </w:r>
      <w:r w:rsidR="00527740">
        <w:rPr>
          <w:sz w:val="28"/>
          <w:szCs w:val="28"/>
        </w:rPr>
        <w:t xml:space="preserve">  </w:t>
      </w:r>
      <w:r w:rsidRPr="00DB0696">
        <w:rPr>
          <w:sz w:val="28"/>
          <w:szCs w:val="28"/>
        </w:rPr>
        <w:t>2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–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Функциональная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анатомия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мышц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и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морфологические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критерии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спортивного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отбора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в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хоккее.</w:t>
      </w:r>
    </w:p>
    <w:p w:rsidR="00DB0696" w:rsidRDefault="00DB0696" w:rsidP="00DB0696">
      <w:pPr>
        <w:pStyle w:val="a4"/>
        <w:rPr>
          <w:sz w:val="28"/>
          <w:szCs w:val="28"/>
        </w:rPr>
      </w:pPr>
    </w:p>
    <w:p w:rsidR="00AD0024" w:rsidRDefault="00AD0024" w:rsidP="00DB0696">
      <w:pPr>
        <w:pStyle w:val="a4"/>
      </w:pPr>
    </w:p>
    <w:p w:rsidR="00AD0024" w:rsidRPr="00AD0024" w:rsidRDefault="00AD0024" w:rsidP="00AD0024">
      <w:pPr>
        <w:pStyle w:val="a4"/>
        <w:jc w:val="center"/>
      </w:pPr>
      <w:r w:rsidRPr="00AD0024">
        <w:t>ВИДЫ</w:t>
      </w:r>
      <w:r w:rsidR="00527740">
        <w:t xml:space="preserve">  </w:t>
      </w:r>
      <w:r w:rsidRPr="00AD0024">
        <w:t>МЫШЕЧНОЙ</w:t>
      </w:r>
      <w:r w:rsidR="00527740">
        <w:t xml:space="preserve">  </w:t>
      </w:r>
      <w:r w:rsidRPr="00AD0024">
        <w:t>ТКАНИ</w:t>
      </w:r>
    </w:p>
    <w:p w:rsidR="000066DD" w:rsidRPr="009F51B7" w:rsidRDefault="000066DD" w:rsidP="00532AF0"/>
    <w:p w:rsidR="00CB63B4" w:rsidRPr="009F51B7" w:rsidRDefault="00CB63B4" w:rsidP="00527740">
      <w:pPr>
        <w:rPr>
          <w:b/>
        </w:rPr>
      </w:pPr>
    </w:p>
    <w:p w:rsidR="00527740" w:rsidRPr="00527740" w:rsidRDefault="00527740" w:rsidP="00527740">
      <w:pPr>
        <w:rPr>
          <w:b/>
        </w:rPr>
      </w:pPr>
      <w:r w:rsidRPr="00527740">
        <w:rPr>
          <w:b/>
        </w:rPr>
        <w:t>Гладкая мышечная ткань</w:t>
      </w:r>
    </w:p>
    <w:p w:rsidR="00527740" w:rsidRDefault="00527740" w:rsidP="00527740"/>
    <w:p w:rsidR="00527740" w:rsidRDefault="00527740" w:rsidP="00527740">
      <w:r>
        <w:t xml:space="preserve">Состоит из одноядерных клеток — </w:t>
      </w:r>
      <w:proofErr w:type="spellStart"/>
      <w:r>
        <w:t>миоцитов</w:t>
      </w:r>
      <w:proofErr w:type="spellEnd"/>
      <w:r>
        <w:t xml:space="preserve"> веретеновидной формы длиной 20—500 мкм. Их цитоплазма в световом микроскопе выглядит однородно, </w:t>
      </w:r>
      <w:proofErr w:type="gramStart"/>
      <w:r>
        <w:t>без</w:t>
      </w:r>
      <w:proofErr w:type="gramEnd"/>
      <w:r>
        <w:t xml:space="preserve"> поперечной </w:t>
      </w:r>
      <w:proofErr w:type="spellStart"/>
      <w:r>
        <w:t>исчерченности</w:t>
      </w:r>
      <w:proofErr w:type="spellEnd"/>
      <w:r>
        <w:t xml:space="preserve">. Эта мышечная ткань обладает особыми свойствами: она медленно сокращается и расслабляется, обладает </w:t>
      </w:r>
      <w:proofErr w:type="spellStart"/>
      <w:r>
        <w:t>автоматией</w:t>
      </w:r>
      <w:proofErr w:type="spellEnd"/>
      <w:r>
        <w:t>, является непроизвольной (то есть ее деятельность не управляется по воле человека). Входит в состав стенок внутренних органов: кровеносных и лимфатических сосудов, мочевыводящих путей, пищеварительного тракта (сокращение стенок желудка и кишечника).</w:t>
      </w:r>
    </w:p>
    <w:p w:rsidR="00527740" w:rsidRDefault="00527740" w:rsidP="00527740"/>
    <w:p w:rsidR="00CB63B4" w:rsidRPr="009F51B7" w:rsidRDefault="00CB63B4" w:rsidP="00527740">
      <w:pPr>
        <w:rPr>
          <w:b/>
        </w:rPr>
      </w:pPr>
    </w:p>
    <w:p w:rsidR="00527740" w:rsidRPr="00527740" w:rsidRDefault="00527740" w:rsidP="00527740">
      <w:pPr>
        <w:rPr>
          <w:b/>
        </w:rPr>
      </w:pPr>
      <w:proofErr w:type="gramStart"/>
      <w:r w:rsidRPr="00527740">
        <w:rPr>
          <w:b/>
        </w:rPr>
        <w:t>Поперечно-полосатая</w:t>
      </w:r>
      <w:proofErr w:type="gramEnd"/>
      <w:r w:rsidRPr="00527740">
        <w:rPr>
          <w:b/>
        </w:rPr>
        <w:t xml:space="preserve"> скелетная мышечная ткань</w:t>
      </w:r>
    </w:p>
    <w:p w:rsidR="00527740" w:rsidRDefault="00527740" w:rsidP="00527740"/>
    <w:p w:rsidR="00527740" w:rsidRDefault="00527740" w:rsidP="00527740">
      <w:r>
        <w:t xml:space="preserve">Состоит из </w:t>
      </w:r>
      <w:proofErr w:type="spellStart"/>
      <w:r>
        <w:t>миоцитов</w:t>
      </w:r>
      <w:proofErr w:type="spellEnd"/>
      <w:r>
        <w:t>, имеющих большую длину (до нескольких сантиметров) и диаметр 50—100 мкм; эти клетки многоядерные, содержат до 100 и более ядер; в световом микроскопе цитоплазма выглядит как чередование тёмных и светлых полосок. Свойствами этой мышечной ткани является высокая скорость сокращения, расслабления и произвольность (то есть её деятельность управляется по воле человека). Эта мышечная ткань входит в состав скелетных мышц, а также стенки глотки, верхней части пищевода, ею образован язык, глазодвигательные мышцы. Волокна длиной от 10 до 12 см.</w:t>
      </w:r>
    </w:p>
    <w:p w:rsidR="00527740" w:rsidRDefault="00527740" w:rsidP="00527740"/>
    <w:p w:rsidR="00CB63B4" w:rsidRDefault="00CB63B4" w:rsidP="00527740">
      <w:pPr>
        <w:rPr>
          <w:b/>
          <w:lang w:val="en-US"/>
        </w:rPr>
      </w:pPr>
    </w:p>
    <w:p w:rsidR="00527740" w:rsidRPr="00527740" w:rsidRDefault="00527740" w:rsidP="00527740">
      <w:pPr>
        <w:rPr>
          <w:b/>
        </w:rPr>
      </w:pPr>
      <w:proofErr w:type="gramStart"/>
      <w:r w:rsidRPr="00527740">
        <w:rPr>
          <w:b/>
        </w:rPr>
        <w:t>Поперечно-полосатая</w:t>
      </w:r>
      <w:proofErr w:type="gramEnd"/>
      <w:r w:rsidRPr="00527740">
        <w:rPr>
          <w:b/>
        </w:rPr>
        <w:t xml:space="preserve"> сердечная мышечная ткань</w:t>
      </w:r>
    </w:p>
    <w:p w:rsidR="00527740" w:rsidRDefault="00527740" w:rsidP="00527740"/>
    <w:p w:rsidR="00527740" w:rsidRPr="00CB63B4" w:rsidRDefault="00527740" w:rsidP="00527740">
      <w:r>
        <w:t xml:space="preserve">Состоит из 1 или 2-х </w:t>
      </w:r>
      <w:proofErr w:type="gramStart"/>
      <w:r>
        <w:t>ядерных</w:t>
      </w:r>
      <w:proofErr w:type="gramEnd"/>
      <w:r>
        <w:t xml:space="preserve"> </w:t>
      </w:r>
      <w:proofErr w:type="spellStart"/>
      <w:r>
        <w:t>кардиомиоцитов</w:t>
      </w:r>
      <w:proofErr w:type="spellEnd"/>
      <w:r>
        <w:t xml:space="preserve">, имеющих поперечную </w:t>
      </w:r>
      <w:proofErr w:type="spellStart"/>
      <w:r>
        <w:t>исчерченность</w:t>
      </w:r>
      <w:proofErr w:type="spellEnd"/>
      <w:r>
        <w:t xml:space="preserve"> цитоплазмы</w:t>
      </w:r>
      <w:r w:rsidR="00CB63B4" w:rsidRPr="00CB63B4">
        <w:t xml:space="preserve"> </w:t>
      </w:r>
      <w:r>
        <w:t xml:space="preserve">(по периферии </w:t>
      </w:r>
      <w:proofErr w:type="spellStart"/>
      <w:r>
        <w:t>цитолеммы</w:t>
      </w:r>
      <w:proofErr w:type="spellEnd"/>
      <w:r>
        <w:t xml:space="preserve">). </w:t>
      </w:r>
      <w:proofErr w:type="spellStart"/>
      <w:r>
        <w:t>Кардиомиоциты</w:t>
      </w:r>
      <w:proofErr w:type="spellEnd"/>
      <w:r>
        <w:t xml:space="preserve"> разветвлены и образуют между собой соединения — вставочные диски, в которых объединяется их цитоплазма.</w:t>
      </w:r>
      <w:r w:rsidR="00CB63B4" w:rsidRPr="00CB63B4">
        <w:t xml:space="preserve"> </w:t>
      </w:r>
      <w:r>
        <w:t>Существует также другой межклеточный контакт</w:t>
      </w:r>
      <w:r w:rsidR="00CB63B4" w:rsidRPr="00CB63B4">
        <w:t xml:space="preserve"> </w:t>
      </w:r>
      <w:r>
        <w:t xml:space="preserve">- </w:t>
      </w:r>
      <w:proofErr w:type="spellStart"/>
      <w:r>
        <w:t>аностамозы</w:t>
      </w:r>
      <w:proofErr w:type="spellEnd"/>
      <w:r w:rsidR="00CB63B4" w:rsidRPr="00CB63B4">
        <w:t xml:space="preserve"> </w:t>
      </w:r>
      <w:r>
        <w:t>(</w:t>
      </w:r>
      <w:proofErr w:type="spellStart"/>
      <w:r>
        <w:t>впячивание</w:t>
      </w:r>
      <w:proofErr w:type="spellEnd"/>
      <w:r>
        <w:t xml:space="preserve"> </w:t>
      </w:r>
      <w:proofErr w:type="spellStart"/>
      <w:r>
        <w:t>цитолеммы</w:t>
      </w:r>
      <w:proofErr w:type="spellEnd"/>
      <w:r>
        <w:t xml:space="preserve"> одной клетки в </w:t>
      </w:r>
      <w:proofErr w:type="spellStart"/>
      <w:r>
        <w:t>цитолемму</w:t>
      </w:r>
      <w:proofErr w:type="spellEnd"/>
      <w:r>
        <w:t xml:space="preserve"> другой)</w:t>
      </w:r>
      <w:r w:rsidR="00CB63B4" w:rsidRPr="00CB63B4">
        <w:t>.</w:t>
      </w:r>
      <w:r>
        <w:t xml:space="preserve"> Этот вид мышечной ткани образует миокард сердца. Развивается из </w:t>
      </w:r>
      <w:proofErr w:type="spellStart"/>
      <w:r>
        <w:t>миоэпикардальной</w:t>
      </w:r>
      <w:proofErr w:type="spellEnd"/>
      <w:r>
        <w:t xml:space="preserve"> пластинки (висцерального листка </w:t>
      </w:r>
      <w:proofErr w:type="spellStart"/>
      <w:r>
        <w:t>спланхнотома</w:t>
      </w:r>
      <w:proofErr w:type="spellEnd"/>
      <w:r>
        <w:t xml:space="preserve"> шеи зародыша) Особым свойством </w:t>
      </w:r>
      <w:r w:rsidR="00CB63B4">
        <w:t xml:space="preserve">этой ткани является </w:t>
      </w:r>
      <w:proofErr w:type="spellStart"/>
      <w:r w:rsidR="00CB63B4">
        <w:t>автоматия</w:t>
      </w:r>
      <w:proofErr w:type="spellEnd"/>
      <w:r w:rsidR="00CB63B4">
        <w:t xml:space="preserve"> </w:t>
      </w:r>
      <w:r w:rsidR="00CB63B4" w:rsidRPr="00CB63B4">
        <w:t xml:space="preserve">- </w:t>
      </w:r>
      <w:r>
        <w:t>способность ритмично сокращаться и расслабляться под действием возбуждения, возникающего в самих клетках</w:t>
      </w:r>
      <w:r w:rsidR="00CB63B4" w:rsidRPr="00CB63B4">
        <w:t xml:space="preserve"> </w:t>
      </w:r>
      <w:r>
        <w:t xml:space="preserve">(типичные </w:t>
      </w:r>
      <w:proofErr w:type="spellStart"/>
      <w:r>
        <w:t>кардиомиоциты</w:t>
      </w:r>
      <w:proofErr w:type="spellEnd"/>
      <w:r>
        <w:t>). Эта ткань является непроизвольной</w:t>
      </w:r>
      <w:r w:rsidR="00CB63B4" w:rsidRPr="00CB63B4">
        <w:t xml:space="preserve"> </w:t>
      </w:r>
      <w:r>
        <w:t xml:space="preserve">(атипичные </w:t>
      </w:r>
      <w:proofErr w:type="spellStart"/>
      <w:r>
        <w:t>кардиомиоциты</w:t>
      </w:r>
      <w:proofErr w:type="spellEnd"/>
      <w:r>
        <w:t xml:space="preserve">). Существует 3-й вид </w:t>
      </w:r>
      <w:proofErr w:type="spellStart"/>
      <w:r>
        <w:t>кардиомиоцито</w:t>
      </w:r>
      <w:proofErr w:type="gramStart"/>
      <w:r>
        <w:t>в</w:t>
      </w:r>
      <w:proofErr w:type="spellEnd"/>
      <w:r>
        <w:t>-</w:t>
      </w:r>
      <w:proofErr w:type="gramEnd"/>
      <w:r>
        <w:t xml:space="preserve"> секреторные </w:t>
      </w:r>
      <w:proofErr w:type="spellStart"/>
      <w:r>
        <w:t>кардиомиоциты</w:t>
      </w:r>
      <w:proofErr w:type="spellEnd"/>
      <w:r>
        <w:t xml:space="preserve"> (в них нет фибрилл)</w:t>
      </w:r>
      <w:r w:rsidR="00CB63B4" w:rsidRPr="00CB63B4">
        <w:t xml:space="preserve">. </w:t>
      </w:r>
      <w:r>
        <w:t xml:space="preserve">Они синтезируют гормон </w:t>
      </w:r>
      <w:proofErr w:type="spellStart"/>
      <w:r>
        <w:t>тропонин</w:t>
      </w:r>
      <w:proofErr w:type="spellEnd"/>
      <w:r>
        <w:t>, понижающий АД и расширяющий стенки кровеносных сосудов.</w:t>
      </w:r>
    </w:p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9F51B7" w:rsidRDefault="009F51B7" w:rsidP="0019524B">
      <w:pPr>
        <w:jc w:val="center"/>
      </w:pPr>
    </w:p>
    <w:p w:rsidR="009F51B7" w:rsidRDefault="009F51B7" w:rsidP="0019524B">
      <w:pPr>
        <w:jc w:val="center"/>
      </w:pPr>
    </w:p>
    <w:p w:rsidR="009F51B7" w:rsidRDefault="009F51B7" w:rsidP="0019524B">
      <w:pPr>
        <w:jc w:val="center"/>
      </w:pPr>
    </w:p>
    <w:p w:rsidR="009F51B7" w:rsidRDefault="009F51B7" w:rsidP="0019524B">
      <w:pPr>
        <w:jc w:val="center"/>
      </w:pPr>
    </w:p>
    <w:p w:rsidR="00E81B2E" w:rsidRPr="0019524B" w:rsidRDefault="0019524B" w:rsidP="0019524B">
      <w:pPr>
        <w:jc w:val="center"/>
      </w:pPr>
      <w:r w:rsidRPr="0019524B">
        <w:t>ТИПЫ МЫШЕЧНЫХ ВОЛОКОН</w:t>
      </w:r>
    </w:p>
    <w:p w:rsidR="0019524B" w:rsidRDefault="0019524B" w:rsidP="00E81B2E"/>
    <w:p w:rsidR="0019524B" w:rsidRDefault="0019524B" w:rsidP="00E81B2E"/>
    <w:p w:rsidR="0019524B" w:rsidRDefault="0019524B" w:rsidP="00E81B2E">
      <w:r>
        <w:t>М</w:t>
      </w:r>
      <w:r w:rsidR="00E81B2E">
        <w:t xml:space="preserve">ышечные волокна разделяются на два типа: </w:t>
      </w:r>
    </w:p>
    <w:p w:rsidR="0019524B" w:rsidRDefault="0019524B" w:rsidP="00E81B2E"/>
    <w:p w:rsidR="0019524B" w:rsidRDefault="0019524B" w:rsidP="0019524B">
      <w:pPr>
        <w:pStyle w:val="a4"/>
        <w:numPr>
          <w:ilvl w:val="0"/>
          <w:numId w:val="16"/>
        </w:numPr>
      </w:pPr>
      <w:r>
        <w:t>Красные</w:t>
      </w:r>
      <w:r w:rsidR="00E81B2E">
        <w:t xml:space="preserve">, или медленные, волокна, которые также называются </w:t>
      </w:r>
      <w:proofErr w:type="spellStart"/>
      <w:r w:rsidR="00E81B2E">
        <w:t>медленносокращающимися</w:t>
      </w:r>
      <w:proofErr w:type="spellEnd"/>
      <w:r w:rsidR="00E81B2E">
        <w:t xml:space="preserve"> в</w:t>
      </w:r>
      <w:r>
        <w:t xml:space="preserve">олокнами или волокнами типа I </w:t>
      </w:r>
    </w:p>
    <w:p w:rsidR="00E81B2E" w:rsidRPr="00E81B2E" w:rsidRDefault="0019524B" w:rsidP="0019524B">
      <w:pPr>
        <w:pStyle w:val="a4"/>
        <w:numPr>
          <w:ilvl w:val="0"/>
          <w:numId w:val="16"/>
        </w:numPr>
      </w:pPr>
      <w:r>
        <w:t>Б</w:t>
      </w:r>
      <w:r w:rsidR="00E81B2E">
        <w:t xml:space="preserve">елые, или быстрые, волокна, которые также называются быстросокращающимися волокнами или волокнами типа II. </w:t>
      </w:r>
    </w:p>
    <w:p w:rsidR="00E81B2E" w:rsidRDefault="00E81B2E" w:rsidP="00E81B2E"/>
    <w:p w:rsidR="00E81B2E" w:rsidRPr="0019524B" w:rsidRDefault="00E81B2E" w:rsidP="00E81B2E">
      <w:pPr>
        <w:rPr>
          <w:b/>
        </w:rPr>
      </w:pPr>
      <w:r w:rsidRPr="0019524B">
        <w:rPr>
          <w:b/>
        </w:rPr>
        <w:t>Красные мышечные волокна</w:t>
      </w:r>
    </w:p>
    <w:p w:rsidR="0019524B" w:rsidRDefault="0019524B" w:rsidP="00E81B2E"/>
    <w:p w:rsidR="00E81B2E" w:rsidRDefault="00E81B2E" w:rsidP="00E81B2E">
      <w:r>
        <w:t>Густо усеянные капиллярами красные мышечные волокна снабжаются энергией преимущественно аэробно. Следовательно, красные волокна обладают высокой аэробной способностью и ограниченной анаэробной. Красные волокна важны для выносливости. Они работают относительно медленно и не так быстро устают, и поэтому способны поддерживать работу в течение длительного времени.</w:t>
      </w:r>
    </w:p>
    <w:p w:rsidR="00E81B2E" w:rsidRDefault="00E81B2E" w:rsidP="00E81B2E"/>
    <w:p w:rsidR="00E81B2E" w:rsidRPr="0019524B" w:rsidRDefault="00E81B2E" w:rsidP="00E81B2E">
      <w:pPr>
        <w:rPr>
          <w:b/>
        </w:rPr>
      </w:pPr>
      <w:r w:rsidRPr="0019524B">
        <w:rPr>
          <w:b/>
        </w:rPr>
        <w:t>Белые мышечные волокна</w:t>
      </w:r>
    </w:p>
    <w:p w:rsidR="0019524B" w:rsidRDefault="0019524B" w:rsidP="00E81B2E"/>
    <w:p w:rsidR="00E81B2E" w:rsidRDefault="00E81B2E" w:rsidP="00E81B2E">
      <w:r>
        <w:t xml:space="preserve">Белые мышечные волокна с умеренным содержанием капилляров снабжаются энергией преимущественно анаэробно. Белые волокна обладают высокой анаэробной способностью и относительно низкой аэробной, поэтому они максимально используются в </w:t>
      </w:r>
      <w:proofErr w:type="spellStart"/>
      <w:r>
        <w:t>скоростносиловых</w:t>
      </w:r>
      <w:proofErr w:type="spellEnd"/>
      <w:r>
        <w:t xml:space="preserve"> видах спорта (спринтерский бег, метания, прыжки, борьба, тяжелая атлетика). Белые волокна работают быстро и, следовательно, быстро устают. Энергичные взрывные упражнения, которые максимально задействуют белые волокна, могут поддерживаться лишь в течение короткого периода времени.</w:t>
      </w:r>
    </w:p>
    <w:p w:rsidR="00E81B2E" w:rsidRDefault="00E81B2E" w:rsidP="00E81B2E"/>
    <w:p w:rsidR="00CB63B4" w:rsidRPr="00CB63B4" w:rsidRDefault="00E81B2E" w:rsidP="00E81B2E">
      <w:r>
        <w:t xml:space="preserve">Белые волокна (волокна типа II) разделяются на волокна типа </w:t>
      </w:r>
      <w:proofErr w:type="spellStart"/>
      <w:r>
        <w:t>II</w:t>
      </w:r>
      <w:proofErr w:type="gramStart"/>
      <w:r>
        <w:t>а</w:t>
      </w:r>
      <w:proofErr w:type="spellEnd"/>
      <w:proofErr w:type="gramEnd"/>
      <w:r>
        <w:t xml:space="preserve"> и </w:t>
      </w:r>
      <w:proofErr w:type="spellStart"/>
      <w:r>
        <w:t>IIb</w:t>
      </w:r>
      <w:proofErr w:type="spellEnd"/>
      <w:r>
        <w:t xml:space="preserve">. Волокна типа </w:t>
      </w:r>
      <w:proofErr w:type="spellStart"/>
      <w:r>
        <w:t>II</w:t>
      </w:r>
      <w:proofErr w:type="gramStart"/>
      <w:r>
        <w:t>а</w:t>
      </w:r>
      <w:proofErr w:type="spellEnd"/>
      <w:proofErr w:type="gramEnd"/>
      <w:r>
        <w:t xml:space="preserve">, кроме своей высокой анаэробной способности </w:t>
      </w:r>
      <w:proofErr w:type="spellStart"/>
      <w:r>
        <w:t>ресинтеза</w:t>
      </w:r>
      <w:proofErr w:type="spellEnd"/>
      <w:r>
        <w:t xml:space="preserve"> АТФ, обладают также высокой аэробной способностью. Таким образом, волокна типа </w:t>
      </w:r>
      <w:proofErr w:type="spellStart"/>
      <w:r>
        <w:t>II</w:t>
      </w:r>
      <w:proofErr w:type="gramStart"/>
      <w:r>
        <w:t>а</w:t>
      </w:r>
      <w:proofErr w:type="spellEnd"/>
      <w:proofErr w:type="gramEnd"/>
      <w:r>
        <w:t xml:space="preserve"> поддерживают волокна типа I во время длительной работы на выносливость.</w:t>
      </w:r>
      <w:r w:rsidR="0019524B">
        <w:t xml:space="preserve"> Волокна типа </w:t>
      </w:r>
      <w:proofErr w:type="spellStart"/>
      <w:r w:rsidR="0019524B">
        <w:t>IIb</w:t>
      </w:r>
      <w:proofErr w:type="spellEnd"/>
      <w:r w:rsidR="0019524B">
        <w:t xml:space="preserve"> являются</w:t>
      </w:r>
      <w:r>
        <w:t xml:space="preserve"> анаэробными и вряд ли выполняют какую-либо функцию во время нагрузки на выносливость.</w:t>
      </w:r>
    </w:p>
    <w:p w:rsidR="000066DD" w:rsidRDefault="000066DD" w:rsidP="00532AF0"/>
    <w:p w:rsidR="000066DD" w:rsidRDefault="000066DD" w:rsidP="00532AF0"/>
    <w:p w:rsidR="000066DD" w:rsidRDefault="000066DD" w:rsidP="00532AF0"/>
    <w:p w:rsidR="000066DD" w:rsidRDefault="000066DD" w:rsidP="00532AF0"/>
    <w:p w:rsidR="000066DD" w:rsidRPr="00220C09" w:rsidRDefault="000066DD" w:rsidP="00532AF0"/>
    <w:sectPr w:rsidR="000066DD" w:rsidRPr="0022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FBC"/>
    <w:multiLevelType w:val="hybridMultilevel"/>
    <w:tmpl w:val="DF4041DC"/>
    <w:lvl w:ilvl="0" w:tplc="9D38F9F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201"/>
    <w:multiLevelType w:val="hybridMultilevel"/>
    <w:tmpl w:val="FBEA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14D0"/>
    <w:multiLevelType w:val="hybridMultilevel"/>
    <w:tmpl w:val="B914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B2D13"/>
    <w:multiLevelType w:val="hybridMultilevel"/>
    <w:tmpl w:val="8CB2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D316E"/>
    <w:multiLevelType w:val="hybridMultilevel"/>
    <w:tmpl w:val="14484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96B3B"/>
    <w:multiLevelType w:val="hybridMultilevel"/>
    <w:tmpl w:val="2FEC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94976"/>
    <w:multiLevelType w:val="multilevel"/>
    <w:tmpl w:val="0AD0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228FB"/>
    <w:multiLevelType w:val="hybridMultilevel"/>
    <w:tmpl w:val="CE16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A4F0B"/>
    <w:multiLevelType w:val="hybridMultilevel"/>
    <w:tmpl w:val="485E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04C34"/>
    <w:multiLevelType w:val="hybridMultilevel"/>
    <w:tmpl w:val="1274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51FA"/>
    <w:multiLevelType w:val="hybridMultilevel"/>
    <w:tmpl w:val="F32EF39A"/>
    <w:lvl w:ilvl="0" w:tplc="7784A72E">
      <w:start w:val="2021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9EA36A9"/>
    <w:multiLevelType w:val="hybridMultilevel"/>
    <w:tmpl w:val="6E7C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933EA"/>
    <w:multiLevelType w:val="hybridMultilevel"/>
    <w:tmpl w:val="A77E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2228A"/>
    <w:multiLevelType w:val="hybridMultilevel"/>
    <w:tmpl w:val="8644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3234B"/>
    <w:multiLevelType w:val="hybridMultilevel"/>
    <w:tmpl w:val="C67C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F4830"/>
    <w:multiLevelType w:val="hybridMultilevel"/>
    <w:tmpl w:val="57E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2"/>
  </w:num>
  <w:num w:numId="9">
    <w:abstractNumId w:val="7"/>
  </w:num>
  <w:num w:numId="10">
    <w:abstractNumId w:val="15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09"/>
    <w:rsid w:val="000066DD"/>
    <w:rsid w:val="0019524B"/>
    <w:rsid w:val="001B2D8D"/>
    <w:rsid w:val="00220C09"/>
    <w:rsid w:val="002E6310"/>
    <w:rsid w:val="00527740"/>
    <w:rsid w:val="00532AF0"/>
    <w:rsid w:val="009E7BFF"/>
    <w:rsid w:val="009F51B7"/>
    <w:rsid w:val="00AD0024"/>
    <w:rsid w:val="00BB3316"/>
    <w:rsid w:val="00CB63B4"/>
    <w:rsid w:val="00DB0696"/>
    <w:rsid w:val="00DC4654"/>
    <w:rsid w:val="00E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AF0"/>
    <w:pPr>
      <w:ind w:left="720"/>
      <w:contextualSpacing/>
    </w:pPr>
  </w:style>
  <w:style w:type="paragraph" w:styleId="a4">
    <w:name w:val="No Spacing"/>
    <w:uiPriority w:val="1"/>
    <w:qFormat/>
    <w:rsid w:val="00DB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AF0"/>
    <w:pPr>
      <w:ind w:left="720"/>
      <w:contextualSpacing/>
    </w:pPr>
  </w:style>
  <w:style w:type="paragraph" w:styleId="a4">
    <w:name w:val="No Spacing"/>
    <w:uiPriority w:val="1"/>
    <w:qFormat/>
    <w:rsid w:val="00DB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B7C6-13D4-4B4F-818C-EB05040C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2022-01-13T01:59:00Z</dcterms:created>
  <dcterms:modified xsi:type="dcterms:W3CDTF">2022-01-13T01:59:00Z</dcterms:modified>
</cp:coreProperties>
</file>